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E658C9" w14:textId="77777777" w:rsidR="00FE009B" w:rsidRDefault="00FE009B" w:rsidP="00FE009B">
      <w:pPr>
        <w:overflowPunct w:val="0"/>
        <w:autoSpaceDE w:val="0"/>
        <w:autoSpaceDN w:val="0"/>
        <w:adjustRightInd w:val="0"/>
        <w:spacing w:before="120" w:after="240"/>
        <w:jc w:val="center"/>
        <w:textAlignment w:val="baseline"/>
        <w:rPr>
          <w:rFonts w:ascii="Tahoma" w:hAnsi="Tahoma" w:cs="Tahoma"/>
          <w:b/>
          <w:sz w:val="36"/>
          <w:szCs w:val="36"/>
        </w:rPr>
      </w:pPr>
      <w:r w:rsidRPr="00FE009B">
        <w:rPr>
          <w:rFonts w:ascii="Tahoma" w:hAnsi="Tahoma" w:cs="Tahoma"/>
          <w:b/>
          <w:sz w:val="36"/>
          <w:szCs w:val="36"/>
        </w:rPr>
        <w:t>British Columbia Plant Protection Advisory Council</w:t>
      </w:r>
    </w:p>
    <w:p w14:paraId="23E8F714" w14:textId="77777777" w:rsidR="00FE009B" w:rsidRPr="00FE009B" w:rsidRDefault="00225646" w:rsidP="00FE009B">
      <w:pPr>
        <w:overflowPunct w:val="0"/>
        <w:autoSpaceDE w:val="0"/>
        <w:autoSpaceDN w:val="0"/>
        <w:adjustRightInd w:val="0"/>
        <w:spacing w:before="480" w:after="240"/>
        <w:jc w:val="center"/>
        <w:textAlignment w:val="baseline"/>
        <w:rPr>
          <w:rFonts w:ascii="Tahoma" w:hAnsi="Tahoma" w:cs="Tahoma"/>
          <w:sz w:val="36"/>
          <w:szCs w:val="36"/>
        </w:rPr>
      </w:pPr>
      <w:r>
        <w:rPr>
          <w:rFonts w:ascii="Tahoma" w:hAnsi="Tahoma" w:cs="Tahoma"/>
          <w:noProof/>
          <w:sz w:val="36"/>
          <w:szCs w:val="36"/>
          <w:lang w:val="en-CA" w:eastAsia="en-CA"/>
        </w:rPr>
        <w:pict w14:anchorId="6EF324E4">
          <v:shapetype id="_x0000_t32" coordsize="21600,21600" o:spt="32" o:oned="t" path="m,l21600,21600e" filled="f">
            <v:path arrowok="t" fillok="f" o:connecttype="none"/>
            <o:lock v:ext="edit" shapetype="t"/>
          </v:shapetype>
          <v:shape id="_x0000_s1026" type="#_x0000_t32" style="position:absolute;left:0;text-align:left;margin-left:.2pt;margin-top:.2pt;width:476.2pt;height:0;z-index:251657728" o:connectortype="straight" strokeweight="1.5pt"/>
        </w:pict>
      </w:r>
      <w:r w:rsidR="00FE009B" w:rsidRPr="00FE009B">
        <w:rPr>
          <w:rFonts w:ascii="Tahoma" w:hAnsi="Tahoma" w:cs="Tahoma"/>
          <w:sz w:val="36"/>
          <w:szCs w:val="36"/>
        </w:rPr>
        <w:t>Technical Advisory Committees</w:t>
      </w:r>
    </w:p>
    <w:p w14:paraId="3B5B8EDC" w14:textId="77777777" w:rsidR="00FE009B" w:rsidRPr="00FE009B" w:rsidRDefault="00520A6C" w:rsidP="00FE009B">
      <w:pPr>
        <w:overflowPunct w:val="0"/>
        <w:autoSpaceDE w:val="0"/>
        <w:autoSpaceDN w:val="0"/>
        <w:adjustRightInd w:val="0"/>
        <w:spacing w:before="120" w:after="480"/>
        <w:jc w:val="center"/>
        <w:textAlignment w:val="baseline"/>
        <w:rPr>
          <w:rFonts w:ascii="Tahoma" w:hAnsi="Tahoma" w:cs="Tahoma"/>
          <w:sz w:val="24"/>
          <w:szCs w:val="24"/>
        </w:rPr>
      </w:pPr>
      <w:r>
        <w:rPr>
          <w:rFonts w:ascii="Tahoma" w:hAnsi="Tahoma" w:cs="Tahoma"/>
          <w:sz w:val="24"/>
          <w:szCs w:val="24"/>
        </w:rPr>
        <w:t>June 2</w:t>
      </w:r>
      <w:r w:rsidR="0061079B">
        <w:rPr>
          <w:rFonts w:ascii="Tahoma" w:hAnsi="Tahoma" w:cs="Tahoma"/>
          <w:sz w:val="24"/>
          <w:szCs w:val="24"/>
        </w:rPr>
        <w:t>,</w:t>
      </w:r>
      <w:r w:rsidR="00FE009B" w:rsidRPr="00FE009B">
        <w:rPr>
          <w:rFonts w:ascii="Tahoma" w:hAnsi="Tahoma" w:cs="Tahoma"/>
          <w:sz w:val="24"/>
          <w:szCs w:val="24"/>
        </w:rPr>
        <w:t xml:space="preserve"> 2010</w:t>
      </w: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5"/>
        <w:gridCol w:w="4678"/>
      </w:tblGrid>
      <w:tr w:rsidR="00FE009B" w:rsidRPr="00BB36D6" w14:paraId="7A0F49EE" w14:textId="77777777" w:rsidTr="00BB4A53">
        <w:trPr>
          <w:tblHeader/>
        </w:trPr>
        <w:tc>
          <w:tcPr>
            <w:tcW w:w="4775" w:type="dxa"/>
          </w:tcPr>
          <w:p w14:paraId="42846A89" w14:textId="77777777" w:rsidR="00FE009B" w:rsidRPr="00BB4A53" w:rsidRDefault="00FE009B" w:rsidP="00BB4A53">
            <w:pPr>
              <w:overflowPunct w:val="0"/>
              <w:autoSpaceDE w:val="0"/>
              <w:autoSpaceDN w:val="0"/>
              <w:adjustRightInd w:val="0"/>
              <w:spacing w:before="90" w:after="90"/>
              <w:textAlignment w:val="baseline"/>
              <w:rPr>
                <w:rFonts w:ascii="Arial" w:hAnsi="Arial" w:cs="Arial"/>
                <w:b/>
                <w:sz w:val="28"/>
                <w:szCs w:val="28"/>
              </w:rPr>
            </w:pPr>
            <w:r w:rsidRPr="00BB4A53">
              <w:rPr>
                <w:rFonts w:ascii="Arial" w:hAnsi="Arial" w:cs="Arial"/>
                <w:b/>
                <w:sz w:val="28"/>
                <w:szCs w:val="28"/>
              </w:rPr>
              <w:t>Committee</w:t>
            </w:r>
          </w:p>
        </w:tc>
        <w:tc>
          <w:tcPr>
            <w:tcW w:w="4678" w:type="dxa"/>
          </w:tcPr>
          <w:p w14:paraId="6CF7D0B9" w14:textId="77777777" w:rsidR="00FE009B" w:rsidRPr="00BB4A53" w:rsidRDefault="00FE009B" w:rsidP="00BB4A53">
            <w:pPr>
              <w:overflowPunct w:val="0"/>
              <w:autoSpaceDE w:val="0"/>
              <w:autoSpaceDN w:val="0"/>
              <w:adjustRightInd w:val="0"/>
              <w:spacing w:before="90" w:after="90"/>
              <w:textAlignment w:val="baseline"/>
              <w:rPr>
                <w:rFonts w:ascii="Arial" w:hAnsi="Arial" w:cs="Arial"/>
                <w:b/>
                <w:sz w:val="28"/>
                <w:szCs w:val="28"/>
              </w:rPr>
            </w:pPr>
            <w:r w:rsidRPr="00BB4A53">
              <w:rPr>
                <w:rFonts w:ascii="Arial" w:hAnsi="Arial" w:cs="Arial"/>
                <w:b/>
                <w:sz w:val="28"/>
                <w:szCs w:val="28"/>
              </w:rPr>
              <w:t>Activities</w:t>
            </w:r>
          </w:p>
        </w:tc>
      </w:tr>
      <w:tr w:rsidR="00FE009B" w:rsidRPr="00BB36D6" w14:paraId="3123DA80" w14:textId="77777777" w:rsidTr="00FE009B">
        <w:tc>
          <w:tcPr>
            <w:tcW w:w="4775" w:type="dxa"/>
          </w:tcPr>
          <w:p w14:paraId="37943210" w14:textId="77777777" w:rsidR="00FE009B" w:rsidRPr="0066683F" w:rsidRDefault="00FE009B" w:rsidP="00BB4A53">
            <w:pPr>
              <w:overflowPunct w:val="0"/>
              <w:autoSpaceDE w:val="0"/>
              <w:autoSpaceDN w:val="0"/>
              <w:adjustRightInd w:val="0"/>
              <w:spacing w:before="90" w:after="90"/>
              <w:textAlignment w:val="baseline"/>
              <w:rPr>
                <w:rFonts w:ascii="Arial" w:hAnsi="Arial" w:cs="Arial"/>
                <w:b/>
                <w:sz w:val="22"/>
                <w:szCs w:val="22"/>
              </w:rPr>
            </w:pPr>
            <w:r w:rsidRPr="0066683F">
              <w:rPr>
                <w:rFonts w:ascii="Arial" w:hAnsi="Arial" w:cs="Arial"/>
                <w:b/>
                <w:sz w:val="22"/>
                <w:szCs w:val="22"/>
              </w:rPr>
              <w:t>Apple Ermine Moth Committee</w:t>
            </w:r>
          </w:p>
          <w:p w14:paraId="4B515A5E" w14:textId="77777777" w:rsidR="00FE009B" w:rsidRPr="00417F53"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Kara Soares (Chair), CFIA</w:t>
            </w:r>
          </w:p>
        </w:tc>
        <w:tc>
          <w:tcPr>
            <w:tcW w:w="4678" w:type="dxa"/>
          </w:tcPr>
          <w:p w14:paraId="0B0497BA" w14:textId="77777777" w:rsidR="00FE009B" w:rsidRPr="0066683F" w:rsidRDefault="00FE009B" w:rsidP="00BB4A53">
            <w:pPr>
              <w:pStyle w:val="PlainText"/>
              <w:spacing w:before="90" w:after="90"/>
              <w:rPr>
                <w:rFonts w:ascii="Arial" w:hAnsi="Arial" w:cs="Arial"/>
                <w:sz w:val="22"/>
                <w:szCs w:val="22"/>
              </w:rPr>
            </w:pPr>
            <w:r w:rsidRPr="0066683F">
              <w:rPr>
                <w:rFonts w:ascii="Arial" w:hAnsi="Arial" w:cs="Arial"/>
                <w:sz w:val="22"/>
                <w:szCs w:val="22"/>
              </w:rPr>
              <w:t>The committee is not active. CFIA continues to report on AEM activities to BCPPAC for information purposes.</w:t>
            </w:r>
          </w:p>
          <w:p w14:paraId="4A3D6A4D" w14:textId="77777777" w:rsidR="00FE009B" w:rsidRPr="0066683F" w:rsidRDefault="00FE009B" w:rsidP="00BB4A53">
            <w:pPr>
              <w:pStyle w:val="PlainText"/>
              <w:spacing w:before="90" w:after="90"/>
              <w:rPr>
                <w:rFonts w:ascii="Arial" w:hAnsi="Arial" w:cs="Arial"/>
                <w:sz w:val="22"/>
                <w:szCs w:val="22"/>
              </w:rPr>
            </w:pPr>
            <w:r w:rsidRPr="0066683F">
              <w:rPr>
                <w:rFonts w:ascii="Arial" w:hAnsi="Arial" w:cs="Arial"/>
                <w:sz w:val="22"/>
                <w:szCs w:val="22"/>
              </w:rPr>
              <w:t xml:space="preserve">BC is the only province infested with AEM. A movement certificate is required from CFIA (D-96-12) to move </w:t>
            </w:r>
            <w:r w:rsidRPr="0066683F">
              <w:rPr>
                <w:rFonts w:ascii="Arial" w:hAnsi="Arial" w:cs="Arial"/>
                <w:i/>
                <w:sz w:val="22"/>
                <w:szCs w:val="22"/>
              </w:rPr>
              <w:t>Malus</w:t>
            </w:r>
            <w:r w:rsidRPr="0066683F">
              <w:rPr>
                <w:rFonts w:ascii="Arial" w:hAnsi="Arial" w:cs="Arial"/>
                <w:sz w:val="22"/>
                <w:szCs w:val="22"/>
              </w:rPr>
              <w:t xml:space="preserve"> spp. into another province. Efforts to take AEM off the CFIA Plant Protection regulated list have not been supported by other provincial industry groups.</w:t>
            </w:r>
          </w:p>
        </w:tc>
      </w:tr>
      <w:tr w:rsidR="00FE009B" w:rsidRPr="00BB36D6" w14:paraId="1BB77D39" w14:textId="77777777" w:rsidTr="00FE009B">
        <w:tc>
          <w:tcPr>
            <w:tcW w:w="4775" w:type="dxa"/>
          </w:tcPr>
          <w:p w14:paraId="478221C3" w14:textId="77777777" w:rsidR="00FE009B" w:rsidRPr="0066683F" w:rsidRDefault="00FE009B" w:rsidP="00BB4A53">
            <w:pPr>
              <w:overflowPunct w:val="0"/>
              <w:autoSpaceDE w:val="0"/>
              <w:autoSpaceDN w:val="0"/>
              <w:adjustRightInd w:val="0"/>
              <w:spacing w:before="90" w:after="90"/>
              <w:textAlignment w:val="baseline"/>
              <w:rPr>
                <w:rFonts w:ascii="Arial" w:hAnsi="Arial" w:cs="Arial"/>
                <w:b/>
                <w:sz w:val="22"/>
                <w:szCs w:val="22"/>
              </w:rPr>
            </w:pPr>
            <w:r w:rsidRPr="0066683F">
              <w:rPr>
                <w:rFonts w:ascii="Arial" w:hAnsi="Arial" w:cs="Arial"/>
                <w:b/>
                <w:sz w:val="22"/>
                <w:szCs w:val="22"/>
              </w:rPr>
              <w:t>Apple Maggot Committee</w:t>
            </w:r>
          </w:p>
          <w:p w14:paraId="665617B2"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Kara Soares (Chair), CFIA</w:t>
            </w:r>
          </w:p>
          <w:p w14:paraId="0FD7EA0C"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AAFC</w:t>
            </w:r>
          </w:p>
          <w:p w14:paraId="693A94CA"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BCMAL</w:t>
            </w:r>
          </w:p>
          <w:p w14:paraId="076AFFB3"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Apple Growers Association</w:t>
            </w:r>
          </w:p>
          <w:p w14:paraId="2EE0223D"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orchardists</w:t>
            </w:r>
          </w:p>
          <w:p w14:paraId="678E3814" w14:textId="77777777" w:rsidR="00FE009B" w:rsidRPr="00417F53"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Public Affairs Bureau (provincial)</w:t>
            </w:r>
          </w:p>
        </w:tc>
        <w:tc>
          <w:tcPr>
            <w:tcW w:w="4678" w:type="dxa"/>
          </w:tcPr>
          <w:p w14:paraId="560A40C3" w14:textId="77777777" w:rsidR="00FE009B" w:rsidRDefault="00FE009B" w:rsidP="00BB4A53">
            <w:p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The committee</w:t>
            </w:r>
            <w:r w:rsidRPr="00417F53">
              <w:rPr>
                <w:rFonts w:ascii="Arial" w:hAnsi="Arial" w:cs="Arial"/>
                <w:sz w:val="22"/>
                <w:szCs w:val="22"/>
              </w:rPr>
              <w:t xml:space="preserve"> was struck to address the non-commercial movement of hosts into the protected area</w:t>
            </w:r>
            <w:r>
              <w:rPr>
                <w:rFonts w:ascii="Arial" w:hAnsi="Arial" w:cs="Arial"/>
                <w:sz w:val="22"/>
                <w:szCs w:val="22"/>
              </w:rPr>
              <w:t>s of BC</w:t>
            </w:r>
            <w:r w:rsidRPr="00417F53">
              <w:rPr>
                <w:rFonts w:ascii="Arial" w:hAnsi="Arial" w:cs="Arial"/>
                <w:sz w:val="22"/>
                <w:szCs w:val="22"/>
              </w:rPr>
              <w:t>.</w:t>
            </w:r>
          </w:p>
          <w:p w14:paraId="62636F73" w14:textId="77777777" w:rsidR="00FE009B" w:rsidRPr="00417F53" w:rsidRDefault="00FE009B" w:rsidP="00BB4A53">
            <w:pPr>
              <w:overflowPunct w:val="0"/>
              <w:autoSpaceDE w:val="0"/>
              <w:autoSpaceDN w:val="0"/>
              <w:adjustRightInd w:val="0"/>
              <w:spacing w:before="90" w:after="90"/>
              <w:textAlignment w:val="baseline"/>
              <w:rPr>
                <w:rFonts w:ascii="Arial" w:hAnsi="Arial" w:cs="Arial"/>
                <w:sz w:val="22"/>
                <w:szCs w:val="22"/>
              </w:rPr>
            </w:pPr>
            <w:r w:rsidRPr="00417F53">
              <w:rPr>
                <w:rFonts w:ascii="Arial" w:hAnsi="Arial" w:cs="Arial"/>
                <w:sz w:val="22"/>
                <w:szCs w:val="22"/>
              </w:rPr>
              <w:t xml:space="preserve">BC was free of AM until CFIA trap results in 2006 found positives in Abbotsford, Langley and Vancouver Island, a suspect in Chilliwack, and a homeowner submitted positive in Vancouver. </w:t>
            </w:r>
            <w:r>
              <w:rPr>
                <w:rFonts w:ascii="Arial" w:hAnsi="Arial" w:cs="Arial"/>
                <w:sz w:val="22"/>
                <w:szCs w:val="22"/>
              </w:rPr>
              <w:t xml:space="preserve">The list of regulated areas in </w:t>
            </w:r>
            <w:r w:rsidRPr="00417F53">
              <w:rPr>
                <w:rFonts w:ascii="Arial" w:hAnsi="Arial" w:cs="Arial"/>
                <w:sz w:val="22"/>
                <w:szCs w:val="22"/>
              </w:rPr>
              <w:t xml:space="preserve">CFIA Directive D-00-07 was revised to include </w:t>
            </w:r>
            <w:r w:rsidRPr="003834D9">
              <w:rPr>
                <w:rFonts w:ascii="Arial" w:hAnsi="Arial" w:cs="Arial"/>
                <w:sz w:val="22"/>
                <w:szCs w:val="22"/>
              </w:rPr>
              <w:t xml:space="preserve">Vancouver Island and the regional districts of: Mount Waddington, Comox Strathcona, Powell River, Sunshine Coast, Greater Vancouver, </w:t>
            </w:r>
            <w:r>
              <w:rPr>
                <w:rFonts w:ascii="Arial" w:hAnsi="Arial" w:cs="Arial"/>
                <w:sz w:val="22"/>
                <w:szCs w:val="22"/>
              </w:rPr>
              <w:t xml:space="preserve">and the </w:t>
            </w:r>
            <w:r w:rsidRPr="003834D9">
              <w:rPr>
                <w:rFonts w:ascii="Arial" w:hAnsi="Arial" w:cs="Arial"/>
                <w:sz w:val="22"/>
                <w:szCs w:val="22"/>
              </w:rPr>
              <w:t>Fraser Valley</w:t>
            </w:r>
            <w:r>
              <w:rPr>
                <w:rFonts w:ascii="Arial" w:hAnsi="Arial" w:cs="Arial"/>
                <w:sz w:val="22"/>
                <w:szCs w:val="22"/>
              </w:rPr>
              <w:t>.</w:t>
            </w:r>
          </w:p>
        </w:tc>
      </w:tr>
      <w:tr w:rsidR="00FE009B" w:rsidRPr="00BB36D6" w14:paraId="329FA967" w14:textId="77777777" w:rsidTr="00FE009B">
        <w:tc>
          <w:tcPr>
            <w:tcW w:w="4775" w:type="dxa"/>
          </w:tcPr>
          <w:p w14:paraId="694BC381" w14:textId="77777777" w:rsidR="00FE009B" w:rsidRPr="0066683F" w:rsidRDefault="00FE009B" w:rsidP="00BB4A53">
            <w:pPr>
              <w:overflowPunct w:val="0"/>
              <w:autoSpaceDE w:val="0"/>
              <w:autoSpaceDN w:val="0"/>
              <w:adjustRightInd w:val="0"/>
              <w:spacing w:before="90" w:after="90"/>
              <w:textAlignment w:val="baseline"/>
              <w:rPr>
                <w:rFonts w:ascii="Arial" w:hAnsi="Arial" w:cs="Arial"/>
                <w:b/>
                <w:sz w:val="22"/>
                <w:szCs w:val="22"/>
              </w:rPr>
            </w:pPr>
            <w:r w:rsidRPr="0066683F">
              <w:rPr>
                <w:rFonts w:ascii="Arial" w:hAnsi="Arial" w:cs="Arial"/>
                <w:b/>
                <w:sz w:val="22"/>
                <w:szCs w:val="22"/>
              </w:rPr>
              <w:t>Balsam Wooly Adelgid Committee</w:t>
            </w:r>
          </w:p>
          <w:p w14:paraId="1A9816DD"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Gabriella Zilahi-Balogh (Chair), CFIA</w:t>
            </w:r>
          </w:p>
          <w:p w14:paraId="57B1DE72"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Tracy Hueppelsheuser, BCMAL</w:t>
            </w:r>
          </w:p>
          <w:p w14:paraId="5DAFA42A"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Dave Woodske, BCMAL</w:t>
            </w:r>
          </w:p>
          <w:p w14:paraId="3639B68D"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 xml:space="preserve">Jennifer </w:t>
            </w:r>
            <w:r w:rsidRPr="00417F53">
              <w:rPr>
                <w:rFonts w:ascii="Arial" w:hAnsi="Arial" w:cs="Arial"/>
                <w:sz w:val="22"/>
                <w:szCs w:val="22"/>
              </w:rPr>
              <w:t>Burleigh</w:t>
            </w:r>
            <w:r>
              <w:rPr>
                <w:rFonts w:ascii="Arial" w:hAnsi="Arial" w:cs="Arial"/>
                <w:sz w:val="22"/>
                <w:szCs w:val="22"/>
              </w:rPr>
              <w:t>, BCMoFR</w:t>
            </w:r>
          </w:p>
          <w:p w14:paraId="5F1D0A26"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Lee Humble, CFS</w:t>
            </w:r>
          </w:p>
          <w:p w14:paraId="781B4638"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641F8B">
              <w:rPr>
                <w:rFonts w:ascii="Arial" w:hAnsi="Arial" w:cs="Arial"/>
                <w:sz w:val="22"/>
                <w:szCs w:val="22"/>
              </w:rPr>
              <w:t>Michel</w:t>
            </w:r>
            <w:r>
              <w:rPr>
                <w:rFonts w:ascii="Arial" w:hAnsi="Arial" w:cs="Arial"/>
                <w:sz w:val="22"/>
                <w:szCs w:val="22"/>
              </w:rPr>
              <w:t xml:space="preserve"> </w:t>
            </w:r>
            <w:r w:rsidRPr="00641F8B">
              <w:rPr>
                <w:rFonts w:ascii="Arial" w:hAnsi="Arial" w:cs="Arial"/>
                <w:sz w:val="22"/>
                <w:szCs w:val="22"/>
              </w:rPr>
              <w:t>deBellefeuille</w:t>
            </w:r>
            <w:r>
              <w:rPr>
                <w:rFonts w:ascii="Arial" w:hAnsi="Arial" w:cs="Arial"/>
                <w:sz w:val="22"/>
                <w:szCs w:val="22"/>
              </w:rPr>
              <w:t>, We</w:t>
            </w:r>
            <w:r w:rsidRPr="00641F8B">
              <w:rPr>
                <w:rFonts w:ascii="Arial" w:hAnsi="Arial" w:cs="Arial"/>
                <w:sz w:val="22"/>
                <w:szCs w:val="22"/>
              </w:rPr>
              <w:t>yerhaeuser</w:t>
            </w:r>
          </w:p>
          <w:p w14:paraId="4961BA32"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Mike Peterson, Forest Nursery Association of BC</w:t>
            </w:r>
          </w:p>
          <w:p w14:paraId="4530E0B6"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BC Landscape &amp; Nursery Association</w:t>
            </w:r>
          </w:p>
          <w:p w14:paraId="7F298A11"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Christmas Tree Council of BC</w:t>
            </w:r>
          </w:p>
          <w:p w14:paraId="77A2BA37" w14:textId="77777777" w:rsidR="00BB4A53" w:rsidRPr="00417F53" w:rsidRDefault="00BB4A53" w:rsidP="00BB4A53">
            <w:pPr>
              <w:overflowPunct w:val="0"/>
              <w:autoSpaceDE w:val="0"/>
              <w:autoSpaceDN w:val="0"/>
              <w:adjustRightInd w:val="0"/>
              <w:spacing w:before="90" w:after="90"/>
              <w:ind w:left="454"/>
              <w:textAlignment w:val="baseline"/>
              <w:rPr>
                <w:rFonts w:ascii="Arial" w:hAnsi="Arial" w:cs="Arial"/>
                <w:sz w:val="22"/>
                <w:szCs w:val="22"/>
              </w:rPr>
            </w:pPr>
          </w:p>
        </w:tc>
        <w:tc>
          <w:tcPr>
            <w:tcW w:w="4678" w:type="dxa"/>
          </w:tcPr>
          <w:p w14:paraId="38CEBC8D" w14:textId="77777777" w:rsidR="00FE009B" w:rsidRDefault="00FE009B" w:rsidP="00BB4A53">
            <w:p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Committee activities include to:</w:t>
            </w:r>
          </w:p>
          <w:p w14:paraId="6E244EB4" w14:textId="77777777" w:rsidR="00FE009B" w:rsidRDefault="00FE009B" w:rsidP="00FE009B">
            <w:pPr>
              <w:numPr>
                <w:ilvl w:val="0"/>
                <w:numId w:val="3"/>
              </w:num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inform the nursery industry of provincial restrictions regarding the movement of true firs (</w:t>
            </w:r>
            <w:r w:rsidRPr="00641F8B">
              <w:rPr>
                <w:rFonts w:ascii="Arial" w:hAnsi="Arial" w:cs="Arial"/>
                <w:i/>
                <w:sz w:val="22"/>
                <w:szCs w:val="22"/>
              </w:rPr>
              <w:t>Abies</w:t>
            </w:r>
            <w:r>
              <w:rPr>
                <w:rFonts w:ascii="Arial" w:hAnsi="Arial" w:cs="Arial"/>
                <w:sz w:val="22"/>
                <w:szCs w:val="22"/>
              </w:rPr>
              <w:t xml:space="preserve"> spp.) within BC, as per the Balsam Woolly Adegid Regulation</w:t>
            </w:r>
          </w:p>
          <w:p w14:paraId="01EC354C" w14:textId="77777777" w:rsidR="00FE009B" w:rsidRDefault="00FE009B" w:rsidP="00FE009B">
            <w:pPr>
              <w:numPr>
                <w:ilvl w:val="0"/>
                <w:numId w:val="3"/>
              </w:num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manage the annual permit system for nurseries and Christmas tree farms in BC that grow true fir trees</w:t>
            </w:r>
          </w:p>
          <w:p w14:paraId="5DC55948" w14:textId="77777777" w:rsidR="00FE009B" w:rsidRDefault="00FE009B" w:rsidP="00FE009B">
            <w:pPr>
              <w:numPr>
                <w:ilvl w:val="0"/>
                <w:numId w:val="3"/>
              </w:num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monitor the spread of BWA within BC</w:t>
            </w:r>
          </w:p>
          <w:p w14:paraId="76FF1398" w14:textId="77777777" w:rsidR="00FE009B" w:rsidRPr="00417F53" w:rsidRDefault="00FE009B" w:rsidP="00FE009B">
            <w:pPr>
              <w:numPr>
                <w:ilvl w:val="0"/>
                <w:numId w:val="3"/>
              </w:num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recommend changes to the Regulation, as required</w:t>
            </w:r>
          </w:p>
        </w:tc>
      </w:tr>
      <w:tr w:rsidR="00FE009B" w:rsidRPr="00BB36D6" w14:paraId="52D08671" w14:textId="77777777" w:rsidTr="00FE009B">
        <w:tc>
          <w:tcPr>
            <w:tcW w:w="4775" w:type="dxa"/>
          </w:tcPr>
          <w:p w14:paraId="32329F92" w14:textId="77777777" w:rsidR="00FE009B" w:rsidRPr="0066683F" w:rsidRDefault="00FE009B" w:rsidP="00BB4A53">
            <w:pPr>
              <w:overflowPunct w:val="0"/>
              <w:autoSpaceDE w:val="0"/>
              <w:autoSpaceDN w:val="0"/>
              <w:adjustRightInd w:val="0"/>
              <w:spacing w:before="90" w:after="90"/>
              <w:textAlignment w:val="baseline"/>
              <w:rPr>
                <w:rFonts w:ascii="Arial" w:hAnsi="Arial" w:cs="Arial"/>
                <w:b/>
                <w:sz w:val="22"/>
                <w:szCs w:val="22"/>
              </w:rPr>
            </w:pPr>
            <w:r w:rsidRPr="0066683F">
              <w:rPr>
                <w:rFonts w:ascii="Arial" w:hAnsi="Arial" w:cs="Arial"/>
                <w:b/>
                <w:sz w:val="22"/>
                <w:szCs w:val="22"/>
              </w:rPr>
              <w:lastRenderedPageBreak/>
              <w:t>Blueberry Pests Committee</w:t>
            </w:r>
          </w:p>
          <w:p w14:paraId="5B2084FF"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Tracy Hueppelsheuser (Chair), BCMAL</w:t>
            </w:r>
          </w:p>
          <w:p w14:paraId="099B0621"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5D0C9D">
              <w:rPr>
                <w:rFonts w:ascii="Arial" w:hAnsi="Arial" w:cs="Arial"/>
                <w:sz w:val="22"/>
                <w:szCs w:val="22"/>
              </w:rPr>
              <w:t>Mark Sweeney</w:t>
            </w:r>
            <w:r>
              <w:rPr>
                <w:rFonts w:ascii="Arial" w:hAnsi="Arial" w:cs="Arial"/>
                <w:sz w:val="22"/>
                <w:szCs w:val="22"/>
              </w:rPr>
              <w:t xml:space="preserve">, </w:t>
            </w:r>
            <w:r w:rsidRPr="005D0C9D">
              <w:rPr>
                <w:rFonts w:ascii="Arial" w:hAnsi="Arial" w:cs="Arial"/>
                <w:sz w:val="22"/>
                <w:szCs w:val="22"/>
              </w:rPr>
              <w:t>BCMAL</w:t>
            </w:r>
          </w:p>
          <w:p w14:paraId="1B46CB26" w14:textId="77777777" w:rsidR="00FE009B" w:rsidRPr="00417F53"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5D0C9D">
              <w:rPr>
                <w:rFonts w:ascii="Arial" w:hAnsi="Arial" w:cs="Arial"/>
                <w:sz w:val="22"/>
                <w:szCs w:val="22"/>
              </w:rPr>
              <w:t>Nancy Furness</w:t>
            </w:r>
            <w:r>
              <w:rPr>
                <w:rFonts w:ascii="Arial" w:hAnsi="Arial" w:cs="Arial"/>
                <w:sz w:val="22"/>
                <w:szCs w:val="22"/>
              </w:rPr>
              <w:t>, CFIA</w:t>
            </w:r>
          </w:p>
        </w:tc>
        <w:tc>
          <w:tcPr>
            <w:tcW w:w="4678" w:type="dxa"/>
          </w:tcPr>
          <w:p w14:paraId="05EC3C43" w14:textId="77777777" w:rsidR="00FE009B" w:rsidRPr="00417F53" w:rsidRDefault="00FE009B" w:rsidP="00BB4A53">
            <w:p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Function is t</w:t>
            </w:r>
            <w:r w:rsidRPr="005D0C9D">
              <w:rPr>
                <w:rFonts w:ascii="Arial" w:hAnsi="Arial" w:cs="Arial"/>
                <w:sz w:val="22"/>
                <w:szCs w:val="22"/>
              </w:rPr>
              <w:t xml:space="preserve">o prevent blueberry pests from arriving in BC, and </w:t>
            </w:r>
            <w:r>
              <w:rPr>
                <w:rFonts w:ascii="Arial" w:hAnsi="Arial" w:cs="Arial"/>
                <w:sz w:val="22"/>
                <w:szCs w:val="22"/>
              </w:rPr>
              <w:t xml:space="preserve">to </w:t>
            </w:r>
            <w:r w:rsidRPr="005D0C9D">
              <w:rPr>
                <w:rFonts w:ascii="Arial" w:hAnsi="Arial" w:cs="Arial"/>
                <w:sz w:val="22"/>
                <w:szCs w:val="22"/>
              </w:rPr>
              <w:t xml:space="preserve">address pest issues relevant to the blueberry industry. Blueberry Maggot is surveyed for in BC annually by </w:t>
            </w:r>
            <w:r>
              <w:rPr>
                <w:rFonts w:ascii="Arial" w:hAnsi="Arial" w:cs="Arial"/>
                <w:sz w:val="22"/>
                <w:szCs w:val="22"/>
              </w:rPr>
              <w:t xml:space="preserve">the </w:t>
            </w:r>
            <w:r w:rsidRPr="005D0C9D">
              <w:rPr>
                <w:rFonts w:ascii="Arial" w:hAnsi="Arial" w:cs="Arial"/>
                <w:sz w:val="22"/>
                <w:szCs w:val="22"/>
              </w:rPr>
              <w:t>CFIA, and the chair of this committee reports on survey results each year to PPAC. Th</w:t>
            </w:r>
            <w:r>
              <w:rPr>
                <w:rFonts w:ascii="Arial" w:hAnsi="Arial" w:cs="Arial"/>
                <w:sz w:val="22"/>
                <w:szCs w:val="22"/>
              </w:rPr>
              <w:t>e</w:t>
            </w:r>
            <w:r w:rsidRPr="005D0C9D">
              <w:rPr>
                <w:rFonts w:ascii="Arial" w:hAnsi="Arial" w:cs="Arial"/>
                <w:sz w:val="22"/>
                <w:szCs w:val="22"/>
              </w:rPr>
              <w:t xml:space="preserve"> committee has not met in two years, but continues </w:t>
            </w:r>
            <w:r>
              <w:rPr>
                <w:rFonts w:ascii="Arial" w:hAnsi="Arial" w:cs="Arial"/>
                <w:sz w:val="22"/>
                <w:szCs w:val="22"/>
              </w:rPr>
              <w:t xml:space="preserve">to </w:t>
            </w:r>
            <w:r w:rsidRPr="005D0C9D">
              <w:rPr>
                <w:rFonts w:ascii="Arial" w:hAnsi="Arial" w:cs="Arial"/>
                <w:sz w:val="22"/>
                <w:szCs w:val="22"/>
              </w:rPr>
              <w:t>survey and updat</w:t>
            </w:r>
            <w:r>
              <w:rPr>
                <w:rFonts w:ascii="Arial" w:hAnsi="Arial" w:cs="Arial"/>
                <w:sz w:val="22"/>
                <w:szCs w:val="22"/>
              </w:rPr>
              <w:t>e</w:t>
            </w:r>
            <w:r w:rsidRPr="005D0C9D">
              <w:rPr>
                <w:rFonts w:ascii="Arial" w:hAnsi="Arial" w:cs="Arial"/>
                <w:sz w:val="22"/>
                <w:szCs w:val="22"/>
              </w:rPr>
              <w:t xml:space="preserve"> the Council on a regular basis.</w:t>
            </w:r>
          </w:p>
        </w:tc>
      </w:tr>
      <w:tr w:rsidR="00FE009B" w:rsidRPr="00BB36D6" w14:paraId="67CE63F6" w14:textId="77777777" w:rsidTr="00FE009B">
        <w:tc>
          <w:tcPr>
            <w:tcW w:w="4775" w:type="dxa"/>
          </w:tcPr>
          <w:p w14:paraId="24C28E6B" w14:textId="77777777" w:rsidR="00FE009B" w:rsidRPr="0066683F" w:rsidRDefault="00FE009B" w:rsidP="00BB4A53">
            <w:pPr>
              <w:overflowPunct w:val="0"/>
              <w:autoSpaceDE w:val="0"/>
              <w:autoSpaceDN w:val="0"/>
              <w:adjustRightInd w:val="0"/>
              <w:spacing w:before="90" w:after="90"/>
              <w:textAlignment w:val="baseline"/>
              <w:rPr>
                <w:rFonts w:ascii="Arial" w:hAnsi="Arial" w:cs="Arial"/>
                <w:b/>
                <w:sz w:val="22"/>
                <w:szCs w:val="22"/>
              </w:rPr>
            </w:pPr>
            <w:r w:rsidRPr="0066683F">
              <w:rPr>
                <w:rFonts w:ascii="Arial" w:hAnsi="Arial" w:cs="Arial"/>
                <w:b/>
                <w:sz w:val="22"/>
                <w:szCs w:val="22"/>
              </w:rPr>
              <w:t>Chrysanthemum White Rust Committee</w:t>
            </w:r>
          </w:p>
          <w:p w14:paraId="56DE71E4"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Ken Wong (Chair), CFIA</w:t>
            </w:r>
          </w:p>
          <w:p w14:paraId="2EC41B8F"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E7E2F">
              <w:rPr>
                <w:rFonts w:ascii="Arial" w:hAnsi="Arial" w:cs="Arial"/>
                <w:sz w:val="22"/>
                <w:szCs w:val="22"/>
              </w:rPr>
              <w:t>Ray Johnson</w:t>
            </w:r>
            <w:r>
              <w:rPr>
                <w:rFonts w:ascii="Arial" w:hAnsi="Arial" w:cs="Arial"/>
                <w:sz w:val="22"/>
                <w:szCs w:val="22"/>
              </w:rPr>
              <w:t>, CFIA</w:t>
            </w:r>
          </w:p>
          <w:p w14:paraId="34620DB9"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E7E2F">
              <w:rPr>
                <w:rFonts w:ascii="Arial" w:hAnsi="Arial" w:cs="Arial"/>
                <w:sz w:val="22"/>
                <w:szCs w:val="22"/>
              </w:rPr>
              <w:t>Siva Sabaratnam</w:t>
            </w:r>
            <w:r>
              <w:rPr>
                <w:rFonts w:ascii="Arial" w:hAnsi="Arial" w:cs="Arial"/>
                <w:sz w:val="22"/>
                <w:szCs w:val="22"/>
              </w:rPr>
              <w:t>, BCMAL</w:t>
            </w:r>
          </w:p>
          <w:p w14:paraId="30B544B4"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E7E2F">
              <w:rPr>
                <w:rFonts w:ascii="Arial" w:hAnsi="Arial" w:cs="Arial"/>
                <w:sz w:val="22"/>
                <w:szCs w:val="22"/>
              </w:rPr>
              <w:t>Dav</w:t>
            </w:r>
            <w:r>
              <w:rPr>
                <w:rFonts w:ascii="Arial" w:hAnsi="Arial" w:cs="Arial"/>
                <w:sz w:val="22"/>
                <w:szCs w:val="22"/>
              </w:rPr>
              <w:t>e</w:t>
            </w:r>
            <w:r w:rsidRPr="004E7E2F">
              <w:rPr>
                <w:rFonts w:ascii="Arial" w:hAnsi="Arial" w:cs="Arial"/>
                <w:sz w:val="22"/>
                <w:szCs w:val="22"/>
              </w:rPr>
              <w:t xml:space="preserve"> Woodske</w:t>
            </w:r>
            <w:r>
              <w:rPr>
                <w:rFonts w:ascii="Arial" w:hAnsi="Arial" w:cs="Arial"/>
                <w:sz w:val="22"/>
                <w:szCs w:val="22"/>
              </w:rPr>
              <w:t>, BCMAL</w:t>
            </w:r>
          </w:p>
          <w:p w14:paraId="351986B5" w14:textId="77777777" w:rsidR="00FE009B" w:rsidRPr="00417F53"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E7E2F">
              <w:rPr>
                <w:rFonts w:ascii="Arial" w:hAnsi="Arial" w:cs="Arial"/>
                <w:sz w:val="22"/>
                <w:szCs w:val="22"/>
              </w:rPr>
              <w:t>United Flower Growers Co-operative Association Representative</w:t>
            </w:r>
          </w:p>
        </w:tc>
        <w:tc>
          <w:tcPr>
            <w:tcW w:w="4678" w:type="dxa"/>
          </w:tcPr>
          <w:p w14:paraId="2F519503" w14:textId="77777777" w:rsidR="00FE009B" w:rsidRPr="00417F53" w:rsidRDefault="00FE009B" w:rsidP="00BB4A53">
            <w:p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 xml:space="preserve">The committee </w:t>
            </w:r>
            <w:r w:rsidRPr="004E7E2F">
              <w:rPr>
                <w:rFonts w:ascii="Arial" w:hAnsi="Arial" w:cs="Arial"/>
                <w:sz w:val="22"/>
                <w:szCs w:val="22"/>
              </w:rPr>
              <w:t>provide</w:t>
            </w:r>
            <w:r>
              <w:rPr>
                <w:rFonts w:ascii="Arial" w:hAnsi="Arial" w:cs="Arial"/>
                <w:sz w:val="22"/>
                <w:szCs w:val="22"/>
              </w:rPr>
              <w:t>s</w:t>
            </w:r>
            <w:r w:rsidRPr="004E7E2F">
              <w:rPr>
                <w:rFonts w:ascii="Arial" w:hAnsi="Arial" w:cs="Arial"/>
                <w:sz w:val="22"/>
                <w:szCs w:val="22"/>
              </w:rPr>
              <w:t xml:space="preserve"> technical advice on the eradication and contro</w:t>
            </w:r>
            <w:r>
              <w:rPr>
                <w:rFonts w:ascii="Arial" w:hAnsi="Arial" w:cs="Arial"/>
                <w:sz w:val="22"/>
                <w:szCs w:val="22"/>
              </w:rPr>
              <w:t>l of chrysanthemum white rust (</w:t>
            </w:r>
            <w:r w:rsidRPr="004E7E2F">
              <w:rPr>
                <w:rFonts w:ascii="Arial" w:hAnsi="Arial" w:cs="Arial"/>
                <w:sz w:val="22"/>
                <w:szCs w:val="22"/>
              </w:rPr>
              <w:t xml:space="preserve">including evaluation of any control products as they become available; cultural controls etc.) and assist </w:t>
            </w:r>
            <w:r>
              <w:rPr>
                <w:rFonts w:ascii="Arial" w:hAnsi="Arial" w:cs="Arial"/>
                <w:sz w:val="22"/>
                <w:szCs w:val="22"/>
              </w:rPr>
              <w:t>to</w:t>
            </w:r>
            <w:r w:rsidRPr="004E7E2F">
              <w:rPr>
                <w:rFonts w:ascii="Arial" w:hAnsi="Arial" w:cs="Arial"/>
                <w:sz w:val="22"/>
                <w:szCs w:val="22"/>
              </w:rPr>
              <w:t xml:space="preserve"> mitigat</w:t>
            </w:r>
            <w:r>
              <w:rPr>
                <w:rFonts w:ascii="Arial" w:hAnsi="Arial" w:cs="Arial"/>
                <w:sz w:val="22"/>
                <w:szCs w:val="22"/>
              </w:rPr>
              <w:t>e</w:t>
            </w:r>
            <w:r w:rsidRPr="004E7E2F">
              <w:rPr>
                <w:rFonts w:ascii="Arial" w:hAnsi="Arial" w:cs="Arial"/>
                <w:sz w:val="22"/>
                <w:szCs w:val="22"/>
              </w:rPr>
              <w:t xml:space="preserve"> the spread of this disease in BC.</w:t>
            </w:r>
          </w:p>
        </w:tc>
      </w:tr>
      <w:tr w:rsidR="00FE009B" w:rsidRPr="00BB36D6" w14:paraId="2B114CCC" w14:textId="77777777" w:rsidTr="00FE009B">
        <w:tc>
          <w:tcPr>
            <w:tcW w:w="4775" w:type="dxa"/>
          </w:tcPr>
          <w:p w14:paraId="73DDC655" w14:textId="77777777" w:rsidR="00FE009B" w:rsidRPr="0066683F" w:rsidRDefault="00FE009B" w:rsidP="00BB4A53">
            <w:pPr>
              <w:overflowPunct w:val="0"/>
              <w:autoSpaceDE w:val="0"/>
              <w:autoSpaceDN w:val="0"/>
              <w:adjustRightInd w:val="0"/>
              <w:spacing w:before="90" w:after="90"/>
              <w:textAlignment w:val="baseline"/>
              <w:rPr>
                <w:rFonts w:ascii="Arial" w:hAnsi="Arial" w:cs="Arial"/>
                <w:b/>
                <w:sz w:val="22"/>
                <w:szCs w:val="22"/>
              </w:rPr>
            </w:pPr>
            <w:r w:rsidRPr="0066683F">
              <w:rPr>
                <w:rFonts w:ascii="Arial" w:hAnsi="Arial" w:cs="Arial"/>
                <w:b/>
                <w:sz w:val="22"/>
                <w:szCs w:val="22"/>
              </w:rPr>
              <w:t>Eastern Filbert Blight Committee</w:t>
            </w:r>
          </w:p>
          <w:p w14:paraId="1E0E8F49"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Siva Sabaratnam (Chair), BCMAL</w:t>
            </w:r>
          </w:p>
          <w:p w14:paraId="2F9BA648"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F20E5A">
              <w:rPr>
                <w:rFonts w:ascii="Arial" w:hAnsi="Arial" w:cs="Arial"/>
                <w:sz w:val="22"/>
                <w:szCs w:val="22"/>
              </w:rPr>
              <w:t>Mark Sweeney</w:t>
            </w:r>
            <w:r>
              <w:rPr>
                <w:rFonts w:ascii="Arial" w:hAnsi="Arial" w:cs="Arial"/>
                <w:sz w:val="22"/>
                <w:szCs w:val="22"/>
              </w:rPr>
              <w:t xml:space="preserve">, </w:t>
            </w:r>
            <w:r w:rsidRPr="00F20E5A">
              <w:rPr>
                <w:rFonts w:ascii="Arial" w:hAnsi="Arial" w:cs="Arial"/>
                <w:sz w:val="22"/>
                <w:szCs w:val="22"/>
              </w:rPr>
              <w:t>BCMAL</w:t>
            </w:r>
          </w:p>
          <w:p w14:paraId="0146EBEE" w14:textId="77777777" w:rsidR="00FE009B" w:rsidRPr="00F20E5A" w:rsidRDefault="00FE009B"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 xml:space="preserve">Ken Wong, </w:t>
            </w:r>
            <w:r w:rsidRPr="00F20E5A">
              <w:rPr>
                <w:rFonts w:ascii="Arial" w:hAnsi="Arial" w:cs="Arial"/>
                <w:sz w:val="22"/>
                <w:szCs w:val="22"/>
              </w:rPr>
              <w:t>CFIA</w:t>
            </w:r>
          </w:p>
          <w:p w14:paraId="18D5BFC9" w14:textId="77777777" w:rsidR="00FE009B" w:rsidRPr="00417F53"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F20E5A">
              <w:rPr>
                <w:rFonts w:ascii="Arial" w:hAnsi="Arial" w:cs="Arial"/>
                <w:sz w:val="22"/>
                <w:szCs w:val="22"/>
              </w:rPr>
              <w:t>Representatives of BC Hazelnut Growers’ Association</w:t>
            </w:r>
          </w:p>
        </w:tc>
        <w:tc>
          <w:tcPr>
            <w:tcW w:w="4678" w:type="dxa"/>
          </w:tcPr>
          <w:p w14:paraId="5B2B4FF2" w14:textId="77777777" w:rsidR="00FE009B" w:rsidRDefault="00FE009B" w:rsidP="00BB4A53">
            <w:p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Committee activities include to:</w:t>
            </w:r>
          </w:p>
          <w:p w14:paraId="27A6D8A9" w14:textId="77777777" w:rsidR="00FE009B" w:rsidRDefault="00FE009B" w:rsidP="00FE009B">
            <w:pPr>
              <w:numPr>
                <w:ilvl w:val="0"/>
                <w:numId w:val="1"/>
              </w:num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c</w:t>
            </w:r>
            <w:r w:rsidRPr="00F20E5A">
              <w:rPr>
                <w:rFonts w:ascii="Arial" w:hAnsi="Arial" w:cs="Arial"/>
                <w:sz w:val="22"/>
                <w:szCs w:val="22"/>
              </w:rPr>
              <w:t>oordinat</w:t>
            </w:r>
            <w:r>
              <w:rPr>
                <w:rFonts w:ascii="Arial" w:hAnsi="Arial" w:cs="Arial"/>
                <w:sz w:val="22"/>
                <w:szCs w:val="22"/>
              </w:rPr>
              <w:t>e</w:t>
            </w:r>
            <w:r w:rsidRPr="00F20E5A">
              <w:rPr>
                <w:rFonts w:ascii="Arial" w:hAnsi="Arial" w:cs="Arial"/>
                <w:sz w:val="22"/>
                <w:szCs w:val="22"/>
              </w:rPr>
              <w:t xml:space="preserve"> EFB monitoring </w:t>
            </w:r>
            <w:r>
              <w:rPr>
                <w:rFonts w:ascii="Arial" w:hAnsi="Arial" w:cs="Arial"/>
                <w:sz w:val="22"/>
                <w:szCs w:val="22"/>
              </w:rPr>
              <w:t xml:space="preserve">and eradication </w:t>
            </w:r>
            <w:r w:rsidRPr="00F20E5A">
              <w:rPr>
                <w:rFonts w:ascii="Arial" w:hAnsi="Arial" w:cs="Arial"/>
                <w:sz w:val="22"/>
                <w:szCs w:val="22"/>
              </w:rPr>
              <w:t>activities in the F</w:t>
            </w:r>
            <w:r>
              <w:rPr>
                <w:rFonts w:ascii="Arial" w:hAnsi="Arial" w:cs="Arial"/>
                <w:sz w:val="22"/>
                <w:szCs w:val="22"/>
              </w:rPr>
              <w:t>raser Valley</w:t>
            </w:r>
          </w:p>
          <w:p w14:paraId="46D2902E" w14:textId="77777777" w:rsidR="00FE009B" w:rsidRDefault="00FE009B" w:rsidP="00FE009B">
            <w:pPr>
              <w:numPr>
                <w:ilvl w:val="0"/>
                <w:numId w:val="1"/>
              </w:numPr>
              <w:overflowPunct w:val="0"/>
              <w:autoSpaceDE w:val="0"/>
              <w:autoSpaceDN w:val="0"/>
              <w:adjustRightInd w:val="0"/>
              <w:spacing w:before="90" w:after="90"/>
              <w:textAlignment w:val="baseline"/>
              <w:rPr>
                <w:rFonts w:ascii="Arial" w:hAnsi="Arial" w:cs="Arial"/>
                <w:sz w:val="22"/>
                <w:szCs w:val="22"/>
              </w:rPr>
            </w:pPr>
            <w:r w:rsidRPr="00F20E5A">
              <w:rPr>
                <w:rFonts w:ascii="Arial" w:hAnsi="Arial" w:cs="Arial"/>
                <w:sz w:val="22"/>
                <w:szCs w:val="22"/>
              </w:rPr>
              <w:t>coordinate and spearhead research activities</w:t>
            </w:r>
          </w:p>
          <w:p w14:paraId="16F204D0" w14:textId="77777777" w:rsidR="00FE009B" w:rsidRDefault="00FE009B" w:rsidP="00FE009B">
            <w:pPr>
              <w:numPr>
                <w:ilvl w:val="0"/>
                <w:numId w:val="1"/>
              </w:numPr>
              <w:overflowPunct w:val="0"/>
              <w:autoSpaceDE w:val="0"/>
              <w:autoSpaceDN w:val="0"/>
              <w:adjustRightInd w:val="0"/>
              <w:spacing w:before="90" w:after="90"/>
              <w:textAlignment w:val="baseline"/>
              <w:rPr>
                <w:rFonts w:ascii="Arial" w:hAnsi="Arial" w:cs="Arial"/>
                <w:sz w:val="22"/>
                <w:szCs w:val="22"/>
              </w:rPr>
            </w:pPr>
            <w:r w:rsidRPr="00F20E5A">
              <w:rPr>
                <w:rFonts w:ascii="Arial" w:hAnsi="Arial" w:cs="Arial"/>
                <w:sz w:val="22"/>
                <w:szCs w:val="22"/>
              </w:rPr>
              <w:t xml:space="preserve">advise </w:t>
            </w:r>
            <w:r>
              <w:rPr>
                <w:rFonts w:ascii="Arial" w:hAnsi="Arial" w:cs="Arial"/>
                <w:sz w:val="22"/>
                <w:szCs w:val="22"/>
              </w:rPr>
              <w:t xml:space="preserve">hazelnut </w:t>
            </w:r>
            <w:r w:rsidRPr="00F20E5A">
              <w:rPr>
                <w:rFonts w:ascii="Arial" w:hAnsi="Arial" w:cs="Arial"/>
                <w:sz w:val="22"/>
                <w:szCs w:val="22"/>
              </w:rPr>
              <w:t xml:space="preserve">growers </w:t>
            </w:r>
            <w:r>
              <w:rPr>
                <w:rFonts w:ascii="Arial" w:hAnsi="Arial" w:cs="Arial"/>
                <w:sz w:val="22"/>
                <w:szCs w:val="22"/>
              </w:rPr>
              <w:t>about the disease and r</w:t>
            </w:r>
            <w:r w:rsidRPr="00F20E5A">
              <w:rPr>
                <w:rFonts w:ascii="Arial" w:hAnsi="Arial" w:cs="Arial"/>
                <w:sz w:val="22"/>
                <w:szCs w:val="22"/>
              </w:rPr>
              <w:t>ecommend management strategies</w:t>
            </w:r>
          </w:p>
          <w:p w14:paraId="5DAF59B5" w14:textId="77777777" w:rsidR="00FE009B" w:rsidRPr="00F20E5A" w:rsidRDefault="00FE009B" w:rsidP="00FE009B">
            <w:pPr>
              <w:numPr>
                <w:ilvl w:val="0"/>
                <w:numId w:val="1"/>
              </w:num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m</w:t>
            </w:r>
            <w:r w:rsidRPr="00F20E5A">
              <w:rPr>
                <w:rFonts w:ascii="Arial" w:hAnsi="Arial" w:cs="Arial"/>
                <w:sz w:val="22"/>
                <w:szCs w:val="22"/>
              </w:rPr>
              <w:t>ediate de-regulation by CFIA</w:t>
            </w:r>
          </w:p>
        </w:tc>
      </w:tr>
      <w:tr w:rsidR="00FE009B" w:rsidRPr="00BB36D6" w14:paraId="2BD311F8" w14:textId="77777777" w:rsidTr="00FE009B">
        <w:tc>
          <w:tcPr>
            <w:tcW w:w="4775" w:type="dxa"/>
          </w:tcPr>
          <w:p w14:paraId="51BBF1FE" w14:textId="77777777" w:rsidR="00FE009B" w:rsidRPr="0066683F" w:rsidRDefault="00FE009B" w:rsidP="00BB4A53">
            <w:pPr>
              <w:overflowPunct w:val="0"/>
              <w:autoSpaceDE w:val="0"/>
              <w:autoSpaceDN w:val="0"/>
              <w:adjustRightInd w:val="0"/>
              <w:spacing w:before="90" w:after="90"/>
              <w:textAlignment w:val="baseline"/>
              <w:rPr>
                <w:rFonts w:ascii="Arial" w:hAnsi="Arial" w:cs="Arial"/>
                <w:b/>
                <w:sz w:val="22"/>
                <w:szCs w:val="22"/>
              </w:rPr>
            </w:pPr>
            <w:r w:rsidRPr="0066683F">
              <w:rPr>
                <w:rFonts w:ascii="Arial" w:hAnsi="Arial" w:cs="Arial"/>
                <w:b/>
                <w:sz w:val="22"/>
                <w:szCs w:val="22"/>
              </w:rPr>
              <w:t>European Brown Snail Committee</w:t>
            </w:r>
          </w:p>
          <w:p w14:paraId="323F8CD8"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Doug Kyle (Chair), CFIA</w:t>
            </w:r>
          </w:p>
          <w:p w14:paraId="4B0AFFB4" w14:textId="77777777" w:rsidR="00FE009B" w:rsidRPr="00417F53" w:rsidRDefault="00FE009B"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Dave Woodske, BCMAL</w:t>
            </w:r>
          </w:p>
        </w:tc>
        <w:tc>
          <w:tcPr>
            <w:tcW w:w="4678" w:type="dxa"/>
          </w:tcPr>
          <w:p w14:paraId="00006FF1" w14:textId="77777777" w:rsidR="00FE009B" w:rsidRPr="00417F53" w:rsidRDefault="00FE009B" w:rsidP="00BB4A53">
            <w:pPr>
              <w:overflowPunct w:val="0"/>
              <w:autoSpaceDE w:val="0"/>
              <w:autoSpaceDN w:val="0"/>
              <w:adjustRightInd w:val="0"/>
              <w:spacing w:before="90" w:after="90"/>
              <w:textAlignment w:val="baseline"/>
              <w:rPr>
                <w:rFonts w:ascii="Arial" w:hAnsi="Arial" w:cs="Arial"/>
                <w:sz w:val="22"/>
                <w:szCs w:val="22"/>
              </w:rPr>
            </w:pPr>
            <w:r w:rsidRPr="00417F53">
              <w:rPr>
                <w:rFonts w:ascii="Arial" w:hAnsi="Arial" w:cs="Arial"/>
                <w:sz w:val="22"/>
                <w:szCs w:val="22"/>
              </w:rPr>
              <w:t>active</w:t>
            </w:r>
          </w:p>
        </w:tc>
      </w:tr>
      <w:tr w:rsidR="00FE009B" w:rsidRPr="00BB36D6" w14:paraId="24F91EE1" w14:textId="77777777" w:rsidTr="00FE009B">
        <w:tc>
          <w:tcPr>
            <w:tcW w:w="4775" w:type="dxa"/>
          </w:tcPr>
          <w:p w14:paraId="5B653162" w14:textId="77777777" w:rsidR="00FE009B" w:rsidRPr="0066683F" w:rsidRDefault="00FE009B" w:rsidP="00BB4A53">
            <w:pPr>
              <w:overflowPunct w:val="0"/>
              <w:autoSpaceDE w:val="0"/>
              <w:autoSpaceDN w:val="0"/>
              <w:adjustRightInd w:val="0"/>
              <w:spacing w:before="90" w:after="90"/>
              <w:textAlignment w:val="baseline"/>
              <w:rPr>
                <w:rFonts w:ascii="Arial" w:hAnsi="Arial" w:cs="Arial"/>
                <w:b/>
                <w:sz w:val="22"/>
                <w:szCs w:val="22"/>
              </w:rPr>
            </w:pPr>
            <w:r w:rsidRPr="0066683F">
              <w:rPr>
                <w:rFonts w:ascii="Arial" w:hAnsi="Arial" w:cs="Arial"/>
                <w:b/>
                <w:sz w:val="22"/>
                <w:szCs w:val="22"/>
              </w:rPr>
              <w:t>European Elm Bark Beetle Committee</w:t>
            </w:r>
          </w:p>
          <w:p w14:paraId="54245F82"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Dave Woodske (Chair), BCMAL</w:t>
            </w:r>
          </w:p>
          <w:p w14:paraId="1270CF14"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Gayle Jesperson, BCMAL</w:t>
            </w:r>
          </w:p>
          <w:p w14:paraId="0CC4E55F"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 xml:space="preserve">Tracy </w:t>
            </w:r>
            <w:r w:rsidRPr="00417F53">
              <w:rPr>
                <w:rFonts w:ascii="Arial" w:hAnsi="Arial" w:cs="Arial"/>
                <w:sz w:val="22"/>
                <w:szCs w:val="22"/>
              </w:rPr>
              <w:t>Hueppelsheuser, BCMAL</w:t>
            </w:r>
          </w:p>
          <w:p w14:paraId="78A01C57"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Harry Kope, BCMoFR</w:t>
            </w:r>
          </w:p>
          <w:p w14:paraId="316C239A"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Eric Allen, CFS</w:t>
            </w:r>
          </w:p>
          <w:p w14:paraId="1C9E974D"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Garfield Marshall, Advance Orchards</w:t>
            </w:r>
          </w:p>
          <w:p w14:paraId="0B1F1BF9"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Sophie Dessureault, Vancouver Parks</w:t>
            </w:r>
          </w:p>
          <w:p w14:paraId="4380DF5F"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Janice Elmhirst, Elmhirst Diagnostics and Research</w:t>
            </w:r>
          </w:p>
          <w:p w14:paraId="42061707" w14:textId="77777777" w:rsidR="00BB4A53" w:rsidRPr="00417F53" w:rsidRDefault="00BB4A53" w:rsidP="00BB4A53">
            <w:pPr>
              <w:overflowPunct w:val="0"/>
              <w:autoSpaceDE w:val="0"/>
              <w:autoSpaceDN w:val="0"/>
              <w:adjustRightInd w:val="0"/>
              <w:spacing w:before="90" w:after="90"/>
              <w:ind w:left="454"/>
              <w:textAlignment w:val="baseline"/>
              <w:rPr>
                <w:rFonts w:ascii="Arial" w:hAnsi="Arial" w:cs="Arial"/>
                <w:sz w:val="22"/>
                <w:szCs w:val="22"/>
              </w:rPr>
            </w:pPr>
          </w:p>
        </w:tc>
        <w:tc>
          <w:tcPr>
            <w:tcW w:w="4678" w:type="dxa"/>
          </w:tcPr>
          <w:p w14:paraId="7EAE475F" w14:textId="77777777" w:rsidR="00FE009B" w:rsidRDefault="00FE009B" w:rsidP="00BB4A53">
            <w:p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Committee activities include to:</w:t>
            </w:r>
          </w:p>
          <w:p w14:paraId="7EF513ED" w14:textId="77777777" w:rsidR="00FE009B" w:rsidRDefault="00FE009B" w:rsidP="00FE009B">
            <w:pPr>
              <w:numPr>
                <w:ilvl w:val="0"/>
                <w:numId w:val="2"/>
              </w:num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increase awareness of Dutch Elm Disease to aid in early detection</w:t>
            </w:r>
          </w:p>
          <w:p w14:paraId="1B0A543A" w14:textId="77777777" w:rsidR="00FE009B" w:rsidRDefault="00FE009B" w:rsidP="00FE009B">
            <w:pPr>
              <w:numPr>
                <w:ilvl w:val="0"/>
                <w:numId w:val="2"/>
              </w:num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make recommendations to CFIA, as per D97-07, regarding requests to import elm nursery stock into BC</w:t>
            </w:r>
          </w:p>
          <w:p w14:paraId="764DE28C" w14:textId="77777777" w:rsidR="00FE009B" w:rsidRPr="00417F53" w:rsidRDefault="00FE009B" w:rsidP="00FE009B">
            <w:pPr>
              <w:numPr>
                <w:ilvl w:val="0"/>
                <w:numId w:val="2"/>
              </w:num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oversee the certification program to control elm bark beetles in elm nursery stock for export to Alberta</w:t>
            </w:r>
          </w:p>
        </w:tc>
      </w:tr>
      <w:tr w:rsidR="00FE009B" w:rsidRPr="00BB36D6" w14:paraId="370DD51B" w14:textId="77777777" w:rsidTr="00FE009B">
        <w:tc>
          <w:tcPr>
            <w:tcW w:w="4775" w:type="dxa"/>
          </w:tcPr>
          <w:p w14:paraId="042267B2" w14:textId="77777777" w:rsidR="00FE009B" w:rsidRPr="0066683F" w:rsidRDefault="00FE009B" w:rsidP="00BB4A53">
            <w:pPr>
              <w:overflowPunct w:val="0"/>
              <w:autoSpaceDE w:val="0"/>
              <w:autoSpaceDN w:val="0"/>
              <w:adjustRightInd w:val="0"/>
              <w:spacing w:before="90" w:after="90"/>
              <w:textAlignment w:val="baseline"/>
              <w:rPr>
                <w:rFonts w:ascii="Arial" w:hAnsi="Arial" w:cs="Arial"/>
                <w:b/>
                <w:sz w:val="22"/>
                <w:szCs w:val="22"/>
              </w:rPr>
            </w:pPr>
            <w:r w:rsidRPr="0066683F">
              <w:rPr>
                <w:rFonts w:ascii="Arial" w:hAnsi="Arial" w:cs="Arial"/>
                <w:b/>
                <w:sz w:val="22"/>
                <w:szCs w:val="22"/>
              </w:rPr>
              <w:lastRenderedPageBreak/>
              <w:t>Forest &amp; Dunnage Pests Committee</w:t>
            </w:r>
          </w:p>
          <w:p w14:paraId="36F0D5DB"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Lee Humble (Chair), CFS</w:t>
            </w:r>
          </w:p>
          <w:p w14:paraId="50490341" w14:textId="77777777" w:rsidR="00E12E7D" w:rsidRDefault="00E12E7D"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Meghan Noseworthy, CFS</w:t>
            </w:r>
          </w:p>
          <w:p w14:paraId="1C0EC682" w14:textId="77777777" w:rsidR="00E12E7D" w:rsidRDefault="00E12E7D"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 xml:space="preserve">Jennifer Burleigh, </w:t>
            </w:r>
            <w:proofErr w:type="spellStart"/>
            <w:r>
              <w:rPr>
                <w:rFonts w:ascii="Arial" w:hAnsi="Arial" w:cs="Arial"/>
                <w:sz w:val="22"/>
                <w:szCs w:val="22"/>
              </w:rPr>
              <w:t>BCMoFR</w:t>
            </w:r>
            <w:proofErr w:type="spellEnd"/>
          </w:p>
          <w:p w14:paraId="7DE2204C" w14:textId="77777777" w:rsidR="00E12E7D" w:rsidRPr="00417F53" w:rsidRDefault="00E12E7D"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Troy Kimoto, CFIA</w:t>
            </w:r>
          </w:p>
        </w:tc>
        <w:tc>
          <w:tcPr>
            <w:tcW w:w="4678" w:type="dxa"/>
          </w:tcPr>
          <w:p w14:paraId="66FDF0DA" w14:textId="77777777" w:rsidR="00FE009B" w:rsidRPr="00417F53" w:rsidRDefault="00FE009B" w:rsidP="00BB4A53">
            <w:pPr>
              <w:overflowPunct w:val="0"/>
              <w:autoSpaceDE w:val="0"/>
              <w:autoSpaceDN w:val="0"/>
              <w:adjustRightInd w:val="0"/>
              <w:spacing w:before="90" w:after="90"/>
              <w:textAlignment w:val="baseline"/>
              <w:rPr>
                <w:rFonts w:ascii="Arial" w:hAnsi="Arial" w:cs="Arial"/>
                <w:sz w:val="22"/>
                <w:szCs w:val="22"/>
              </w:rPr>
            </w:pPr>
            <w:r w:rsidRPr="00417F53">
              <w:rPr>
                <w:rFonts w:ascii="Arial" w:hAnsi="Arial" w:cs="Arial"/>
                <w:sz w:val="22"/>
                <w:szCs w:val="22"/>
              </w:rPr>
              <w:t>active</w:t>
            </w:r>
          </w:p>
        </w:tc>
      </w:tr>
      <w:tr w:rsidR="00FE009B" w:rsidRPr="00BB36D6" w14:paraId="49E500FB" w14:textId="77777777" w:rsidTr="00FE009B">
        <w:tc>
          <w:tcPr>
            <w:tcW w:w="4775" w:type="dxa"/>
          </w:tcPr>
          <w:p w14:paraId="28B53497" w14:textId="77777777" w:rsidR="00FE009B" w:rsidRPr="0066683F" w:rsidRDefault="00FE009B" w:rsidP="00BB4A53">
            <w:pPr>
              <w:overflowPunct w:val="0"/>
              <w:autoSpaceDE w:val="0"/>
              <w:autoSpaceDN w:val="0"/>
              <w:adjustRightInd w:val="0"/>
              <w:spacing w:before="90" w:after="90"/>
              <w:textAlignment w:val="baseline"/>
              <w:rPr>
                <w:rFonts w:ascii="Arial" w:hAnsi="Arial" w:cs="Arial"/>
                <w:b/>
                <w:sz w:val="22"/>
                <w:szCs w:val="22"/>
              </w:rPr>
            </w:pPr>
            <w:r w:rsidRPr="0066683F">
              <w:rPr>
                <w:rFonts w:ascii="Arial" w:hAnsi="Arial" w:cs="Arial"/>
                <w:b/>
                <w:sz w:val="22"/>
                <w:szCs w:val="22"/>
              </w:rPr>
              <w:t xml:space="preserve">Grapevine </w:t>
            </w:r>
            <w:r w:rsidR="006E5D09">
              <w:rPr>
                <w:rFonts w:ascii="Arial" w:hAnsi="Arial" w:cs="Arial"/>
                <w:b/>
                <w:sz w:val="22"/>
                <w:szCs w:val="22"/>
              </w:rPr>
              <w:t>Pest Technical</w:t>
            </w:r>
            <w:r w:rsidRPr="0066683F">
              <w:rPr>
                <w:rFonts w:ascii="Arial" w:hAnsi="Arial" w:cs="Arial"/>
                <w:b/>
                <w:sz w:val="22"/>
                <w:szCs w:val="22"/>
              </w:rPr>
              <w:t xml:space="preserve"> Committee</w:t>
            </w:r>
          </w:p>
          <w:p w14:paraId="4AAF5F25"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Martine Korban (Chair), CFIA</w:t>
            </w:r>
          </w:p>
          <w:p w14:paraId="44E1E38F" w14:textId="77777777" w:rsidR="00E12E7D" w:rsidRDefault="00E12E7D"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Tom Forge, AAFC</w:t>
            </w:r>
          </w:p>
          <w:p w14:paraId="28E3CBFA" w14:textId="77777777" w:rsidR="00E12E7D" w:rsidRDefault="00E12E7D"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Dan O’Gorman, AAFC</w:t>
            </w:r>
          </w:p>
          <w:p w14:paraId="4615064B" w14:textId="77777777" w:rsidR="00E12E7D" w:rsidRDefault="00E12E7D"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Tom Lowery, AAFC</w:t>
            </w:r>
          </w:p>
          <w:p w14:paraId="2F9F483C" w14:textId="77777777" w:rsidR="00E12E7D" w:rsidRDefault="00E12E7D"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Jim Campbell, BCMAL</w:t>
            </w:r>
          </w:p>
          <w:p w14:paraId="0CA2E93C" w14:textId="77777777" w:rsidR="00E12E7D" w:rsidRDefault="00E12E7D"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Gayle Jesperson, BCMAL</w:t>
            </w:r>
          </w:p>
          <w:p w14:paraId="60DA688E" w14:textId="77777777" w:rsidR="00E12E7D" w:rsidRDefault="00E12E7D"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Susanna Acheampong, BCMAL</w:t>
            </w:r>
          </w:p>
          <w:p w14:paraId="35E9ED8C" w14:textId="77777777" w:rsidR="00E12E7D" w:rsidRDefault="00E12E7D"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Renee Martin, Assoc. of Grape Growers</w:t>
            </w:r>
          </w:p>
          <w:p w14:paraId="6A4AE528" w14:textId="77777777" w:rsidR="00E12E7D" w:rsidRDefault="00E12E7D" w:rsidP="00E12E7D">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Ray Johnson, CFIA</w:t>
            </w:r>
          </w:p>
          <w:p w14:paraId="56460C71" w14:textId="77777777" w:rsidR="006E5D09" w:rsidRPr="00417F53" w:rsidRDefault="006E5D09" w:rsidP="00E12E7D">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 xml:space="preserve">Hans </w:t>
            </w:r>
            <w:proofErr w:type="spellStart"/>
            <w:r>
              <w:rPr>
                <w:rFonts w:ascii="Arial" w:hAnsi="Arial" w:cs="Arial"/>
                <w:sz w:val="22"/>
                <w:szCs w:val="22"/>
              </w:rPr>
              <w:t>Buchler</w:t>
            </w:r>
            <w:proofErr w:type="spellEnd"/>
            <w:r>
              <w:rPr>
                <w:rFonts w:ascii="Arial" w:hAnsi="Arial" w:cs="Arial"/>
                <w:sz w:val="22"/>
                <w:szCs w:val="22"/>
              </w:rPr>
              <w:t>, BC Wine Grape Council</w:t>
            </w:r>
          </w:p>
        </w:tc>
        <w:tc>
          <w:tcPr>
            <w:tcW w:w="4678" w:type="dxa"/>
          </w:tcPr>
          <w:p w14:paraId="58582DE1" w14:textId="77777777" w:rsidR="00FE009B" w:rsidRPr="00417F53" w:rsidRDefault="00FE009B" w:rsidP="00BB4A53">
            <w:pPr>
              <w:overflowPunct w:val="0"/>
              <w:autoSpaceDE w:val="0"/>
              <w:autoSpaceDN w:val="0"/>
              <w:adjustRightInd w:val="0"/>
              <w:spacing w:before="90" w:after="90"/>
              <w:textAlignment w:val="baseline"/>
              <w:rPr>
                <w:rFonts w:ascii="Arial" w:hAnsi="Arial" w:cs="Arial"/>
                <w:sz w:val="22"/>
                <w:szCs w:val="22"/>
              </w:rPr>
            </w:pPr>
            <w:r w:rsidRPr="00417F53">
              <w:rPr>
                <w:rFonts w:ascii="Arial" w:hAnsi="Arial" w:cs="Arial"/>
                <w:sz w:val="22"/>
                <w:szCs w:val="22"/>
              </w:rPr>
              <w:t>active</w:t>
            </w:r>
          </w:p>
        </w:tc>
      </w:tr>
      <w:tr w:rsidR="00FE009B" w:rsidRPr="00BB36D6" w14:paraId="41071D1E" w14:textId="77777777" w:rsidTr="00FE009B">
        <w:tc>
          <w:tcPr>
            <w:tcW w:w="4775" w:type="dxa"/>
          </w:tcPr>
          <w:p w14:paraId="71637AC4" w14:textId="77777777" w:rsidR="00FE009B" w:rsidRPr="0066683F" w:rsidRDefault="00FE009B" w:rsidP="00BB4A53">
            <w:pPr>
              <w:overflowPunct w:val="0"/>
              <w:autoSpaceDE w:val="0"/>
              <w:autoSpaceDN w:val="0"/>
              <w:adjustRightInd w:val="0"/>
              <w:spacing w:before="90" w:after="90"/>
              <w:textAlignment w:val="baseline"/>
              <w:rPr>
                <w:rFonts w:ascii="Arial" w:hAnsi="Arial" w:cs="Arial"/>
                <w:b/>
                <w:sz w:val="22"/>
                <w:szCs w:val="22"/>
              </w:rPr>
            </w:pPr>
            <w:r w:rsidRPr="0066683F">
              <w:rPr>
                <w:rFonts w:ascii="Arial" w:hAnsi="Arial" w:cs="Arial"/>
                <w:b/>
                <w:sz w:val="22"/>
                <w:szCs w:val="22"/>
              </w:rPr>
              <w:t>Grapevine Other Pests Committee</w:t>
            </w:r>
          </w:p>
        </w:tc>
        <w:tc>
          <w:tcPr>
            <w:tcW w:w="4678" w:type="dxa"/>
          </w:tcPr>
          <w:p w14:paraId="1069AC63" w14:textId="77777777" w:rsidR="00FE009B" w:rsidRPr="00417F53" w:rsidRDefault="00FE009B" w:rsidP="00BB4A53">
            <w:p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newly formed committee</w:t>
            </w:r>
          </w:p>
        </w:tc>
      </w:tr>
      <w:tr w:rsidR="00FE009B" w:rsidRPr="00BB36D6" w14:paraId="074370F7" w14:textId="77777777" w:rsidTr="00FE009B">
        <w:tc>
          <w:tcPr>
            <w:tcW w:w="4775" w:type="dxa"/>
          </w:tcPr>
          <w:p w14:paraId="48F4E8DB" w14:textId="77777777" w:rsidR="00FE009B" w:rsidRPr="0066683F" w:rsidRDefault="00FE009B" w:rsidP="00BB4A53">
            <w:pPr>
              <w:overflowPunct w:val="0"/>
              <w:autoSpaceDE w:val="0"/>
              <w:autoSpaceDN w:val="0"/>
              <w:adjustRightInd w:val="0"/>
              <w:spacing w:before="90" w:after="90"/>
              <w:textAlignment w:val="baseline"/>
              <w:rPr>
                <w:rFonts w:ascii="Arial" w:hAnsi="Arial" w:cs="Arial"/>
                <w:b/>
                <w:sz w:val="22"/>
                <w:szCs w:val="22"/>
              </w:rPr>
            </w:pPr>
            <w:r w:rsidRPr="0066683F">
              <w:rPr>
                <w:rFonts w:ascii="Arial" w:hAnsi="Arial" w:cs="Arial"/>
                <w:b/>
                <w:sz w:val="22"/>
                <w:szCs w:val="22"/>
              </w:rPr>
              <w:t>Gypsy Moth Committee</w:t>
            </w:r>
          </w:p>
          <w:p w14:paraId="7695F50B"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Jennifer Burleigh (C</w:t>
            </w:r>
            <w:r w:rsidR="00E12E7D">
              <w:rPr>
                <w:rFonts w:ascii="Arial" w:hAnsi="Arial" w:cs="Arial"/>
                <w:sz w:val="22"/>
                <w:szCs w:val="22"/>
              </w:rPr>
              <w:t>hair), M</w:t>
            </w:r>
            <w:r w:rsidRPr="00417F53">
              <w:rPr>
                <w:rFonts w:ascii="Arial" w:hAnsi="Arial" w:cs="Arial"/>
                <w:sz w:val="22"/>
                <w:szCs w:val="22"/>
              </w:rPr>
              <w:t>FR</w:t>
            </w:r>
          </w:p>
          <w:p w14:paraId="71E69EE1" w14:textId="77777777" w:rsidR="004F4867" w:rsidRDefault="004F4867"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Lee Humble, CFS</w:t>
            </w:r>
          </w:p>
          <w:p w14:paraId="376A0F8E" w14:textId="77777777" w:rsidR="004F4867" w:rsidRPr="00417F53" w:rsidRDefault="004F4867"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Vince Nealis, CFS</w:t>
            </w:r>
          </w:p>
        </w:tc>
        <w:tc>
          <w:tcPr>
            <w:tcW w:w="4678" w:type="dxa"/>
          </w:tcPr>
          <w:p w14:paraId="7AE39120" w14:textId="77777777" w:rsidR="00FE009B" w:rsidRPr="00417F53" w:rsidRDefault="00C512AF" w:rsidP="00520A6C">
            <w:p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 xml:space="preserve">The committee takes direction from the </w:t>
            </w:r>
            <w:r w:rsidRPr="00C512AF">
              <w:rPr>
                <w:rFonts w:ascii="Arial" w:hAnsi="Arial" w:cs="Arial"/>
                <w:i/>
                <w:sz w:val="22"/>
                <w:szCs w:val="22"/>
              </w:rPr>
              <w:t>Long-Term NAGM Management Plan for BC</w:t>
            </w:r>
            <w:r>
              <w:rPr>
                <w:rFonts w:ascii="Arial" w:hAnsi="Arial" w:cs="Arial"/>
                <w:sz w:val="22"/>
                <w:szCs w:val="22"/>
              </w:rPr>
              <w:t xml:space="preserve"> (2000). The g</w:t>
            </w:r>
            <w:r w:rsidR="004F4867">
              <w:rPr>
                <w:rFonts w:ascii="Arial" w:hAnsi="Arial" w:cs="Arial"/>
                <w:sz w:val="22"/>
                <w:szCs w:val="22"/>
              </w:rPr>
              <w:t xml:space="preserve">oal is to </w:t>
            </w:r>
            <w:r>
              <w:rPr>
                <w:rFonts w:ascii="Arial" w:hAnsi="Arial" w:cs="Arial"/>
                <w:sz w:val="22"/>
                <w:szCs w:val="22"/>
              </w:rPr>
              <w:t>sustain the NAGM-free status of BC through the detection and eradication of</w:t>
            </w:r>
            <w:r w:rsidR="004F4867">
              <w:rPr>
                <w:rFonts w:ascii="Arial" w:hAnsi="Arial" w:cs="Arial"/>
                <w:sz w:val="22"/>
                <w:szCs w:val="22"/>
              </w:rPr>
              <w:t xml:space="preserve"> </w:t>
            </w:r>
            <w:r>
              <w:rPr>
                <w:rFonts w:ascii="Arial" w:hAnsi="Arial" w:cs="Arial"/>
                <w:sz w:val="22"/>
                <w:szCs w:val="22"/>
              </w:rPr>
              <w:t xml:space="preserve">gypsy moth </w:t>
            </w:r>
            <w:r w:rsidR="004F4867">
              <w:rPr>
                <w:rFonts w:ascii="Arial" w:hAnsi="Arial" w:cs="Arial"/>
                <w:sz w:val="22"/>
                <w:szCs w:val="22"/>
              </w:rPr>
              <w:t xml:space="preserve">outbreaks. </w:t>
            </w:r>
            <w:r w:rsidR="00520A6C">
              <w:rPr>
                <w:rFonts w:ascii="Arial" w:hAnsi="Arial" w:cs="Arial"/>
                <w:sz w:val="22"/>
                <w:szCs w:val="22"/>
              </w:rPr>
              <w:t>E</w:t>
            </w:r>
            <w:r>
              <w:rPr>
                <w:rFonts w:ascii="Arial" w:hAnsi="Arial" w:cs="Arial"/>
                <w:sz w:val="22"/>
                <w:szCs w:val="22"/>
              </w:rPr>
              <w:t xml:space="preserve">radication plans </w:t>
            </w:r>
            <w:r w:rsidR="00520A6C">
              <w:rPr>
                <w:rFonts w:ascii="Arial" w:hAnsi="Arial" w:cs="Arial"/>
                <w:sz w:val="22"/>
                <w:szCs w:val="22"/>
              </w:rPr>
              <w:t xml:space="preserve">are developed </w:t>
            </w:r>
            <w:r>
              <w:rPr>
                <w:rFonts w:ascii="Arial" w:hAnsi="Arial" w:cs="Arial"/>
                <w:sz w:val="22"/>
                <w:szCs w:val="22"/>
              </w:rPr>
              <w:t>after scientific a</w:t>
            </w:r>
            <w:r w:rsidR="004F4867">
              <w:rPr>
                <w:rFonts w:ascii="Arial" w:hAnsi="Arial" w:cs="Arial"/>
                <w:sz w:val="22"/>
                <w:szCs w:val="22"/>
              </w:rPr>
              <w:t>naly</w:t>
            </w:r>
            <w:r>
              <w:rPr>
                <w:rFonts w:ascii="Arial" w:hAnsi="Arial" w:cs="Arial"/>
                <w:sz w:val="22"/>
                <w:szCs w:val="22"/>
              </w:rPr>
              <w:t>sis of</w:t>
            </w:r>
            <w:r w:rsidR="004F4867">
              <w:rPr>
                <w:rFonts w:ascii="Arial" w:hAnsi="Arial" w:cs="Arial"/>
                <w:sz w:val="22"/>
                <w:szCs w:val="22"/>
              </w:rPr>
              <w:t xml:space="preserve"> </w:t>
            </w:r>
            <w:r w:rsidR="00520A6C">
              <w:rPr>
                <w:rFonts w:ascii="Arial" w:hAnsi="Arial" w:cs="Arial"/>
                <w:sz w:val="22"/>
                <w:szCs w:val="22"/>
              </w:rPr>
              <w:t xml:space="preserve">annual </w:t>
            </w:r>
            <w:r w:rsidR="004F4867">
              <w:rPr>
                <w:rFonts w:ascii="Arial" w:hAnsi="Arial" w:cs="Arial"/>
                <w:sz w:val="22"/>
                <w:szCs w:val="22"/>
              </w:rPr>
              <w:t>surveillance data</w:t>
            </w:r>
            <w:r>
              <w:rPr>
                <w:rFonts w:ascii="Arial" w:hAnsi="Arial" w:cs="Arial"/>
                <w:sz w:val="22"/>
                <w:szCs w:val="22"/>
              </w:rPr>
              <w:t xml:space="preserve">. </w:t>
            </w:r>
            <w:r w:rsidR="00520A6C">
              <w:rPr>
                <w:rFonts w:ascii="Arial" w:hAnsi="Arial" w:cs="Arial"/>
                <w:sz w:val="22"/>
                <w:szCs w:val="22"/>
              </w:rPr>
              <w:t>C</w:t>
            </w:r>
            <w:r>
              <w:rPr>
                <w:rFonts w:ascii="Arial" w:hAnsi="Arial" w:cs="Arial"/>
                <w:sz w:val="22"/>
                <w:szCs w:val="22"/>
              </w:rPr>
              <w:t>ommunication plan</w:t>
            </w:r>
            <w:r w:rsidR="00520A6C">
              <w:rPr>
                <w:rFonts w:ascii="Arial" w:hAnsi="Arial" w:cs="Arial"/>
                <w:sz w:val="22"/>
                <w:szCs w:val="22"/>
              </w:rPr>
              <w:t>s are</w:t>
            </w:r>
            <w:r>
              <w:rPr>
                <w:rFonts w:ascii="Arial" w:hAnsi="Arial" w:cs="Arial"/>
                <w:sz w:val="22"/>
                <w:szCs w:val="22"/>
              </w:rPr>
              <w:t xml:space="preserve"> developed and implemented for each eradication project. </w:t>
            </w:r>
            <w:r w:rsidR="00520A6C">
              <w:rPr>
                <w:rFonts w:ascii="Arial" w:hAnsi="Arial" w:cs="Arial"/>
                <w:sz w:val="22"/>
                <w:szCs w:val="22"/>
              </w:rPr>
              <w:t>Implement eradication projects. Coordinate awareness activities to reduce gypsy moth introductions to BC. To identify and assist in setting R&amp;D priorities.</w:t>
            </w:r>
          </w:p>
        </w:tc>
      </w:tr>
      <w:tr w:rsidR="00FE009B" w:rsidRPr="00BB36D6" w14:paraId="4F7E1654" w14:textId="77777777" w:rsidTr="00FE009B">
        <w:tc>
          <w:tcPr>
            <w:tcW w:w="4775" w:type="dxa"/>
          </w:tcPr>
          <w:p w14:paraId="41515C6B" w14:textId="77777777" w:rsidR="00FE009B" w:rsidRPr="0066683F" w:rsidRDefault="00FE009B" w:rsidP="00BB4A53">
            <w:pPr>
              <w:overflowPunct w:val="0"/>
              <w:autoSpaceDE w:val="0"/>
              <w:autoSpaceDN w:val="0"/>
              <w:adjustRightInd w:val="0"/>
              <w:spacing w:before="90" w:after="90"/>
              <w:textAlignment w:val="baseline"/>
              <w:rPr>
                <w:rFonts w:ascii="Arial" w:hAnsi="Arial" w:cs="Arial"/>
                <w:b/>
                <w:sz w:val="22"/>
                <w:szCs w:val="22"/>
              </w:rPr>
            </w:pPr>
            <w:r w:rsidRPr="0066683F">
              <w:rPr>
                <w:rFonts w:ascii="Arial" w:hAnsi="Arial" w:cs="Arial"/>
                <w:b/>
                <w:sz w:val="22"/>
                <w:szCs w:val="22"/>
              </w:rPr>
              <w:t>Japanese Beetle Committee</w:t>
            </w:r>
          </w:p>
          <w:p w14:paraId="6953408C"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Tracy Hueppelsheuser (Chair), BCMAL</w:t>
            </w:r>
          </w:p>
          <w:p w14:paraId="39E0263B"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E7E2F">
              <w:rPr>
                <w:rFonts w:ascii="Arial" w:hAnsi="Arial" w:cs="Arial"/>
                <w:sz w:val="22"/>
                <w:szCs w:val="22"/>
              </w:rPr>
              <w:t>Dave Woodske</w:t>
            </w:r>
            <w:r>
              <w:rPr>
                <w:rFonts w:ascii="Arial" w:hAnsi="Arial" w:cs="Arial"/>
                <w:sz w:val="22"/>
                <w:szCs w:val="22"/>
              </w:rPr>
              <w:t xml:space="preserve">, </w:t>
            </w:r>
            <w:r w:rsidRPr="004E7E2F">
              <w:rPr>
                <w:rFonts w:ascii="Arial" w:hAnsi="Arial" w:cs="Arial"/>
                <w:sz w:val="22"/>
                <w:szCs w:val="22"/>
              </w:rPr>
              <w:t>BCMAL</w:t>
            </w:r>
          </w:p>
          <w:p w14:paraId="67278A6F"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E7E2F">
              <w:rPr>
                <w:rFonts w:ascii="Arial" w:hAnsi="Arial" w:cs="Arial"/>
                <w:sz w:val="22"/>
                <w:szCs w:val="22"/>
              </w:rPr>
              <w:t>Nancy Furness</w:t>
            </w:r>
            <w:r>
              <w:rPr>
                <w:rFonts w:ascii="Arial" w:hAnsi="Arial" w:cs="Arial"/>
                <w:sz w:val="22"/>
                <w:szCs w:val="22"/>
              </w:rPr>
              <w:t>, CFIA</w:t>
            </w:r>
          </w:p>
          <w:p w14:paraId="72F6BED4" w14:textId="77777777" w:rsidR="00FE009B" w:rsidRPr="00417F53"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E7E2F">
              <w:rPr>
                <w:rFonts w:ascii="Arial" w:hAnsi="Arial" w:cs="Arial"/>
                <w:sz w:val="22"/>
                <w:szCs w:val="22"/>
              </w:rPr>
              <w:t>others as needed</w:t>
            </w:r>
          </w:p>
        </w:tc>
        <w:tc>
          <w:tcPr>
            <w:tcW w:w="4678" w:type="dxa"/>
          </w:tcPr>
          <w:p w14:paraId="7F03CA8A" w14:textId="77777777" w:rsidR="00FE009B" w:rsidRPr="00417F53" w:rsidRDefault="00FE009B" w:rsidP="00BB4A53">
            <w:pPr>
              <w:overflowPunct w:val="0"/>
              <w:autoSpaceDE w:val="0"/>
              <w:autoSpaceDN w:val="0"/>
              <w:adjustRightInd w:val="0"/>
              <w:spacing w:before="90" w:after="90"/>
              <w:textAlignment w:val="baseline"/>
              <w:rPr>
                <w:rFonts w:ascii="Arial" w:hAnsi="Arial" w:cs="Arial"/>
                <w:sz w:val="22"/>
                <w:szCs w:val="22"/>
              </w:rPr>
            </w:pPr>
            <w:r w:rsidRPr="004E7E2F">
              <w:rPr>
                <w:rFonts w:ascii="Arial" w:hAnsi="Arial" w:cs="Arial"/>
                <w:sz w:val="22"/>
                <w:szCs w:val="22"/>
              </w:rPr>
              <w:t>Function</w:t>
            </w:r>
            <w:r>
              <w:rPr>
                <w:rFonts w:ascii="Arial" w:hAnsi="Arial" w:cs="Arial"/>
                <w:sz w:val="22"/>
                <w:szCs w:val="22"/>
              </w:rPr>
              <w:t xml:space="preserve"> is t</w:t>
            </w:r>
            <w:r w:rsidRPr="004E7E2F">
              <w:rPr>
                <w:rFonts w:ascii="Arial" w:hAnsi="Arial" w:cs="Arial"/>
                <w:sz w:val="22"/>
                <w:szCs w:val="22"/>
              </w:rPr>
              <w:t>o prevent Japanese Beetle from arriving in BC, and should it arrive here, to plan and undertake a response to it. Japanese Beetle is surveyed for in BC annually by CFIA, and the chair of this committee reports on survey results each year to PPAC. This committee has not met in t</w:t>
            </w:r>
            <w:r>
              <w:rPr>
                <w:rFonts w:ascii="Arial" w:hAnsi="Arial" w:cs="Arial"/>
                <w:sz w:val="22"/>
                <w:szCs w:val="22"/>
              </w:rPr>
              <w:t>wo years</w:t>
            </w:r>
            <w:r w:rsidRPr="004E7E2F">
              <w:rPr>
                <w:rFonts w:ascii="Arial" w:hAnsi="Arial" w:cs="Arial"/>
                <w:sz w:val="22"/>
                <w:szCs w:val="22"/>
              </w:rPr>
              <w:t xml:space="preserve">, but continues </w:t>
            </w:r>
            <w:r>
              <w:rPr>
                <w:rFonts w:ascii="Arial" w:hAnsi="Arial" w:cs="Arial"/>
                <w:sz w:val="22"/>
                <w:szCs w:val="22"/>
              </w:rPr>
              <w:t xml:space="preserve">to </w:t>
            </w:r>
            <w:r w:rsidRPr="004E7E2F">
              <w:rPr>
                <w:rFonts w:ascii="Arial" w:hAnsi="Arial" w:cs="Arial"/>
                <w:sz w:val="22"/>
                <w:szCs w:val="22"/>
              </w:rPr>
              <w:t>survey and updat</w:t>
            </w:r>
            <w:r>
              <w:rPr>
                <w:rFonts w:ascii="Arial" w:hAnsi="Arial" w:cs="Arial"/>
                <w:sz w:val="22"/>
                <w:szCs w:val="22"/>
              </w:rPr>
              <w:t>e</w:t>
            </w:r>
            <w:r w:rsidRPr="004E7E2F">
              <w:rPr>
                <w:rFonts w:ascii="Arial" w:hAnsi="Arial" w:cs="Arial"/>
                <w:sz w:val="22"/>
                <w:szCs w:val="22"/>
              </w:rPr>
              <w:t xml:space="preserve"> the Council on a regular basis.</w:t>
            </w:r>
          </w:p>
        </w:tc>
      </w:tr>
      <w:tr w:rsidR="00FE009B" w:rsidRPr="00BB36D6" w14:paraId="1A21DCA2" w14:textId="77777777" w:rsidTr="00FE009B">
        <w:tc>
          <w:tcPr>
            <w:tcW w:w="4775" w:type="dxa"/>
          </w:tcPr>
          <w:p w14:paraId="332B7AA5" w14:textId="77777777" w:rsidR="00FE009B" w:rsidRPr="0066683F" w:rsidRDefault="00FE009B" w:rsidP="00BB4A53">
            <w:pPr>
              <w:overflowPunct w:val="0"/>
              <w:autoSpaceDE w:val="0"/>
              <w:autoSpaceDN w:val="0"/>
              <w:adjustRightInd w:val="0"/>
              <w:spacing w:before="90" w:after="90"/>
              <w:textAlignment w:val="baseline"/>
              <w:rPr>
                <w:rFonts w:ascii="Arial" w:hAnsi="Arial" w:cs="Arial"/>
                <w:b/>
                <w:sz w:val="22"/>
                <w:szCs w:val="22"/>
              </w:rPr>
            </w:pPr>
            <w:r w:rsidRPr="0066683F">
              <w:rPr>
                <w:rFonts w:ascii="Arial" w:hAnsi="Arial" w:cs="Arial"/>
                <w:b/>
                <w:i/>
                <w:sz w:val="22"/>
                <w:szCs w:val="22"/>
              </w:rPr>
              <w:t xml:space="preserve">Phytophthora ramorum </w:t>
            </w:r>
            <w:r w:rsidRPr="0066683F">
              <w:rPr>
                <w:rFonts w:ascii="Arial" w:hAnsi="Arial" w:cs="Arial"/>
                <w:b/>
                <w:sz w:val="22"/>
                <w:szCs w:val="22"/>
              </w:rPr>
              <w:t>Committee</w:t>
            </w:r>
          </w:p>
          <w:p w14:paraId="260CD586" w14:textId="77777777" w:rsidR="00FE009B" w:rsidRPr="00417F53"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Dave Woodske (Chair), BCMAL</w:t>
            </w:r>
          </w:p>
        </w:tc>
        <w:tc>
          <w:tcPr>
            <w:tcW w:w="4678" w:type="dxa"/>
          </w:tcPr>
          <w:p w14:paraId="55683764" w14:textId="77777777" w:rsidR="00FE009B" w:rsidRPr="00417F53" w:rsidRDefault="00FE009B" w:rsidP="00BB4A53">
            <w:p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 xml:space="preserve">This committee is </w:t>
            </w:r>
            <w:r w:rsidRPr="00417F53">
              <w:rPr>
                <w:rFonts w:ascii="Arial" w:hAnsi="Arial" w:cs="Arial"/>
                <w:sz w:val="22"/>
                <w:szCs w:val="22"/>
              </w:rPr>
              <w:t>inactive</w:t>
            </w:r>
            <w:r>
              <w:rPr>
                <w:rFonts w:ascii="Arial" w:hAnsi="Arial" w:cs="Arial"/>
                <w:sz w:val="22"/>
                <w:szCs w:val="22"/>
              </w:rPr>
              <w:t xml:space="preserve"> because the issue is effectively managed by the national </w:t>
            </w:r>
            <w:r w:rsidRPr="0067027F">
              <w:rPr>
                <w:rFonts w:ascii="Arial" w:hAnsi="Arial" w:cs="Arial"/>
                <w:i/>
                <w:sz w:val="22"/>
                <w:szCs w:val="22"/>
              </w:rPr>
              <w:t>Phytophthora ramorum</w:t>
            </w:r>
            <w:r>
              <w:rPr>
                <w:rFonts w:ascii="Arial" w:hAnsi="Arial" w:cs="Arial"/>
                <w:sz w:val="22"/>
                <w:szCs w:val="22"/>
              </w:rPr>
              <w:t xml:space="preserve"> Task Force.</w:t>
            </w:r>
          </w:p>
        </w:tc>
      </w:tr>
      <w:tr w:rsidR="00FE009B" w:rsidRPr="00BB36D6" w14:paraId="3E23691C" w14:textId="77777777" w:rsidTr="00FE009B">
        <w:tc>
          <w:tcPr>
            <w:tcW w:w="4775" w:type="dxa"/>
          </w:tcPr>
          <w:p w14:paraId="2019FC82" w14:textId="77777777" w:rsidR="00FE009B" w:rsidRPr="0066683F" w:rsidRDefault="00FE009B" w:rsidP="00BB4A53">
            <w:pPr>
              <w:overflowPunct w:val="0"/>
              <w:autoSpaceDE w:val="0"/>
              <w:autoSpaceDN w:val="0"/>
              <w:adjustRightInd w:val="0"/>
              <w:spacing w:before="90" w:after="90"/>
              <w:textAlignment w:val="baseline"/>
              <w:rPr>
                <w:rFonts w:ascii="Arial" w:hAnsi="Arial" w:cs="Arial"/>
                <w:b/>
                <w:sz w:val="22"/>
                <w:szCs w:val="22"/>
              </w:rPr>
            </w:pPr>
            <w:r w:rsidRPr="0066683F">
              <w:rPr>
                <w:rFonts w:ascii="Arial" w:hAnsi="Arial" w:cs="Arial"/>
                <w:b/>
                <w:sz w:val="22"/>
                <w:szCs w:val="22"/>
              </w:rPr>
              <w:t>Spotted Wing Drosophila Committee</w:t>
            </w:r>
          </w:p>
          <w:p w14:paraId="1FF8CFE9"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Tracy Hueppelsheuser (Chair), BCMAL</w:t>
            </w:r>
          </w:p>
          <w:p w14:paraId="274CD877"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E7E2F">
              <w:rPr>
                <w:rFonts w:ascii="Arial" w:hAnsi="Arial" w:cs="Arial"/>
                <w:sz w:val="22"/>
                <w:szCs w:val="22"/>
              </w:rPr>
              <w:t>Mark Sweeney,</w:t>
            </w:r>
            <w:r>
              <w:rPr>
                <w:rFonts w:ascii="Arial" w:hAnsi="Arial" w:cs="Arial"/>
                <w:sz w:val="22"/>
                <w:szCs w:val="22"/>
              </w:rPr>
              <w:t xml:space="preserve"> BCMAL</w:t>
            </w:r>
          </w:p>
          <w:p w14:paraId="4A191742"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E7E2F">
              <w:rPr>
                <w:rFonts w:ascii="Arial" w:hAnsi="Arial" w:cs="Arial"/>
                <w:sz w:val="22"/>
                <w:szCs w:val="22"/>
              </w:rPr>
              <w:t xml:space="preserve">Jim Campbell, BCMAL, </w:t>
            </w:r>
          </w:p>
          <w:p w14:paraId="3F9E2A80"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E7E2F">
              <w:rPr>
                <w:rFonts w:ascii="Arial" w:hAnsi="Arial" w:cs="Arial"/>
                <w:sz w:val="22"/>
                <w:szCs w:val="22"/>
              </w:rPr>
              <w:t xml:space="preserve">Dave Holden, </w:t>
            </w:r>
            <w:r>
              <w:rPr>
                <w:rFonts w:ascii="Arial" w:hAnsi="Arial" w:cs="Arial"/>
                <w:sz w:val="22"/>
                <w:szCs w:val="22"/>
              </w:rPr>
              <w:t>CFIA</w:t>
            </w:r>
          </w:p>
          <w:p w14:paraId="31D13D14"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E7E2F">
              <w:rPr>
                <w:rFonts w:ascii="Arial" w:hAnsi="Arial" w:cs="Arial"/>
                <w:sz w:val="22"/>
                <w:szCs w:val="22"/>
              </w:rPr>
              <w:t xml:space="preserve">Rob Ormrod, </w:t>
            </w:r>
            <w:r>
              <w:rPr>
                <w:rFonts w:ascii="Arial" w:hAnsi="Arial" w:cs="Arial"/>
                <w:sz w:val="22"/>
                <w:szCs w:val="22"/>
              </w:rPr>
              <w:t>CFIA</w:t>
            </w:r>
          </w:p>
          <w:p w14:paraId="4320F42B"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E7E2F">
              <w:rPr>
                <w:rFonts w:ascii="Arial" w:hAnsi="Arial" w:cs="Arial"/>
                <w:sz w:val="22"/>
                <w:szCs w:val="22"/>
              </w:rPr>
              <w:t>Gabriella Zilahi-Balogh,</w:t>
            </w:r>
            <w:r>
              <w:rPr>
                <w:rFonts w:ascii="Arial" w:hAnsi="Arial" w:cs="Arial"/>
                <w:sz w:val="22"/>
                <w:szCs w:val="22"/>
              </w:rPr>
              <w:t xml:space="preserve"> CFIA</w:t>
            </w:r>
          </w:p>
          <w:p w14:paraId="6243EF89"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S</w:t>
            </w:r>
            <w:r w:rsidRPr="004E7E2F">
              <w:rPr>
                <w:rFonts w:ascii="Arial" w:hAnsi="Arial" w:cs="Arial"/>
                <w:sz w:val="22"/>
                <w:szCs w:val="22"/>
              </w:rPr>
              <w:t>heila Fitzpatrick,</w:t>
            </w:r>
            <w:r>
              <w:rPr>
                <w:rFonts w:ascii="Arial" w:hAnsi="Arial" w:cs="Arial"/>
                <w:sz w:val="22"/>
                <w:szCs w:val="22"/>
              </w:rPr>
              <w:t xml:space="preserve"> AAFC</w:t>
            </w:r>
          </w:p>
          <w:p w14:paraId="63493368" w14:textId="77777777" w:rsidR="00FE009B" w:rsidRPr="00417F53"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E7E2F">
              <w:rPr>
                <w:rFonts w:ascii="Arial" w:hAnsi="Arial" w:cs="Arial"/>
                <w:sz w:val="22"/>
                <w:szCs w:val="22"/>
              </w:rPr>
              <w:t>Howard Thistlewood</w:t>
            </w:r>
            <w:r>
              <w:rPr>
                <w:rFonts w:ascii="Arial" w:hAnsi="Arial" w:cs="Arial"/>
                <w:sz w:val="22"/>
                <w:szCs w:val="22"/>
              </w:rPr>
              <w:t>, AAFC</w:t>
            </w:r>
          </w:p>
        </w:tc>
        <w:tc>
          <w:tcPr>
            <w:tcW w:w="4678" w:type="dxa"/>
          </w:tcPr>
          <w:p w14:paraId="0A46186B" w14:textId="77777777" w:rsidR="00FE009B" w:rsidRPr="00417F53" w:rsidRDefault="001D7FB3" w:rsidP="001D7FB3">
            <w:p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 xml:space="preserve">A </w:t>
            </w:r>
            <w:r w:rsidR="00FE009B">
              <w:rPr>
                <w:rFonts w:ascii="Arial" w:hAnsi="Arial" w:cs="Arial"/>
                <w:sz w:val="22"/>
                <w:szCs w:val="22"/>
              </w:rPr>
              <w:t>newly formed committee t</w:t>
            </w:r>
            <w:r w:rsidR="00FE009B" w:rsidRPr="004E7E2F">
              <w:rPr>
                <w:rFonts w:ascii="Arial" w:hAnsi="Arial" w:cs="Arial"/>
                <w:sz w:val="22"/>
                <w:szCs w:val="22"/>
              </w:rPr>
              <w:t>o address this new pest threat</w:t>
            </w:r>
            <w:r w:rsidR="00FE009B">
              <w:rPr>
                <w:rFonts w:ascii="Arial" w:hAnsi="Arial" w:cs="Arial"/>
                <w:sz w:val="22"/>
                <w:szCs w:val="22"/>
              </w:rPr>
              <w:t xml:space="preserve"> to</w:t>
            </w:r>
            <w:r w:rsidR="00FE009B" w:rsidRPr="004E7E2F">
              <w:rPr>
                <w:rFonts w:ascii="Arial" w:hAnsi="Arial" w:cs="Arial"/>
                <w:sz w:val="22"/>
                <w:szCs w:val="22"/>
              </w:rPr>
              <w:t xml:space="preserve"> thin</w:t>
            </w:r>
            <w:r w:rsidR="00FE009B">
              <w:rPr>
                <w:rFonts w:ascii="Arial" w:hAnsi="Arial" w:cs="Arial"/>
                <w:sz w:val="22"/>
                <w:szCs w:val="22"/>
              </w:rPr>
              <w:t>-</w:t>
            </w:r>
            <w:r w:rsidR="00FE009B" w:rsidRPr="004E7E2F">
              <w:rPr>
                <w:rFonts w:ascii="Arial" w:hAnsi="Arial" w:cs="Arial"/>
                <w:sz w:val="22"/>
                <w:szCs w:val="22"/>
              </w:rPr>
              <w:t>skinned fruit, including berries and stone fruit, and possibly grapes. This pest seems to be well distributed in fruit growing areas based on limited surveys in fall 2009. Our intent is to coordinate efforts</w:t>
            </w:r>
            <w:r w:rsidR="00FE009B">
              <w:rPr>
                <w:rFonts w:ascii="Arial" w:hAnsi="Arial" w:cs="Arial"/>
                <w:sz w:val="22"/>
                <w:szCs w:val="22"/>
              </w:rPr>
              <w:t>,</w:t>
            </w:r>
            <w:r w:rsidR="00FE009B" w:rsidRPr="004E7E2F">
              <w:rPr>
                <w:rFonts w:ascii="Arial" w:hAnsi="Arial" w:cs="Arial"/>
                <w:sz w:val="22"/>
                <w:szCs w:val="22"/>
              </w:rPr>
              <w:t xml:space="preserve"> and compliment each agency’s work, towards a common goal of better understanding of this new and potentially devastating pest of fresh fruit.</w:t>
            </w:r>
          </w:p>
        </w:tc>
      </w:tr>
      <w:tr w:rsidR="00FE009B" w:rsidRPr="00BB36D6" w14:paraId="79796178" w14:textId="77777777" w:rsidTr="00FE009B">
        <w:tc>
          <w:tcPr>
            <w:tcW w:w="4775" w:type="dxa"/>
          </w:tcPr>
          <w:p w14:paraId="6F841F66" w14:textId="77777777" w:rsidR="00FE009B" w:rsidRPr="0066683F" w:rsidRDefault="00FE009B" w:rsidP="00BB4A53">
            <w:pPr>
              <w:overflowPunct w:val="0"/>
              <w:autoSpaceDE w:val="0"/>
              <w:autoSpaceDN w:val="0"/>
              <w:adjustRightInd w:val="0"/>
              <w:spacing w:before="90" w:after="90"/>
              <w:textAlignment w:val="baseline"/>
              <w:rPr>
                <w:rFonts w:ascii="Arial" w:hAnsi="Arial" w:cs="Arial"/>
                <w:b/>
                <w:sz w:val="22"/>
                <w:szCs w:val="22"/>
              </w:rPr>
            </w:pPr>
            <w:r w:rsidRPr="0066683F">
              <w:rPr>
                <w:rFonts w:ascii="Arial" w:hAnsi="Arial" w:cs="Arial"/>
                <w:b/>
                <w:sz w:val="22"/>
                <w:szCs w:val="22"/>
              </w:rPr>
              <w:t>Tree Fruit Pests Committee</w:t>
            </w:r>
          </w:p>
          <w:p w14:paraId="3AB59027" w14:textId="77777777" w:rsidR="00FE009B" w:rsidRDefault="00FE009B" w:rsidP="00BB4A53">
            <w:pPr>
              <w:overflowPunct w:val="0"/>
              <w:autoSpaceDE w:val="0"/>
              <w:autoSpaceDN w:val="0"/>
              <w:adjustRightInd w:val="0"/>
              <w:spacing w:before="90" w:after="90"/>
              <w:ind w:left="454"/>
              <w:textAlignment w:val="baseline"/>
              <w:rPr>
                <w:rFonts w:ascii="Arial" w:hAnsi="Arial" w:cs="Arial"/>
                <w:sz w:val="22"/>
                <w:szCs w:val="22"/>
              </w:rPr>
            </w:pPr>
            <w:r w:rsidRPr="00417F53">
              <w:rPr>
                <w:rFonts w:ascii="Arial" w:hAnsi="Arial" w:cs="Arial"/>
                <w:sz w:val="22"/>
                <w:szCs w:val="22"/>
              </w:rPr>
              <w:t>Susanna Acheampong (Chair), BCMAL</w:t>
            </w:r>
          </w:p>
          <w:p w14:paraId="62680AFF" w14:textId="77777777" w:rsidR="00EB59B1" w:rsidRDefault="00EB59B1" w:rsidP="00EB59B1">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Gayle Jesperson, BCMAL</w:t>
            </w:r>
          </w:p>
          <w:p w14:paraId="4C7AC8E1" w14:textId="77777777" w:rsidR="00EB59B1" w:rsidRDefault="00EB59B1" w:rsidP="00EB59B1">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Jim Campbell, BCMAL</w:t>
            </w:r>
          </w:p>
          <w:p w14:paraId="1D793D53" w14:textId="77777777" w:rsidR="00EB59B1" w:rsidRDefault="00EB59B1"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Yvonne Herbison</w:t>
            </w:r>
          </w:p>
          <w:p w14:paraId="4F326DF8" w14:textId="77777777" w:rsidR="00EB59B1" w:rsidRDefault="00EB59B1"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Joe Sardinha</w:t>
            </w:r>
          </w:p>
          <w:p w14:paraId="5CB1B49C" w14:textId="77777777" w:rsidR="00EB59B1" w:rsidRDefault="00EB59B1"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Nancy Kummen, CFIA</w:t>
            </w:r>
          </w:p>
          <w:p w14:paraId="286AA5A1" w14:textId="77777777" w:rsidR="00EB59B1" w:rsidRDefault="00EB59B1" w:rsidP="00BB4A53">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April Ingraham, CFIA</w:t>
            </w:r>
          </w:p>
          <w:p w14:paraId="1E60ECFA" w14:textId="77777777" w:rsidR="00EB59B1" w:rsidRDefault="00EB59B1" w:rsidP="00EB59B1">
            <w:pPr>
              <w:overflowPunct w:val="0"/>
              <w:autoSpaceDE w:val="0"/>
              <w:autoSpaceDN w:val="0"/>
              <w:adjustRightInd w:val="0"/>
              <w:spacing w:before="90" w:after="90"/>
              <w:ind w:left="454"/>
              <w:textAlignment w:val="baseline"/>
              <w:rPr>
                <w:rFonts w:ascii="Arial" w:hAnsi="Arial" w:cs="Arial"/>
                <w:sz w:val="22"/>
                <w:szCs w:val="22"/>
              </w:rPr>
            </w:pPr>
            <w:r w:rsidRPr="004E7E2F">
              <w:rPr>
                <w:rFonts w:ascii="Arial" w:hAnsi="Arial" w:cs="Arial"/>
                <w:sz w:val="22"/>
                <w:szCs w:val="22"/>
              </w:rPr>
              <w:t>Gabriella Zilahi-Balogh,</w:t>
            </w:r>
            <w:r>
              <w:rPr>
                <w:rFonts w:ascii="Arial" w:hAnsi="Arial" w:cs="Arial"/>
                <w:sz w:val="22"/>
                <w:szCs w:val="22"/>
              </w:rPr>
              <w:t xml:space="preserve"> CFIA</w:t>
            </w:r>
          </w:p>
          <w:p w14:paraId="07700459" w14:textId="77777777" w:rsidR="00EB59B1" w:rsidRDefault="00EB59B1" w:rsidP="00EB59B1">
            <w:pPr>
              <w:overflowPunct w:val="0"/>
              <w:autoSpaceDE w:val="0"/>
              <w:autoSpaceDN w:val="0"/>
              <w:adjustRightInd w:val="0"/>
              <w:spacing w:before="90" w:after="90"/>
              <w:ind w:left="454"/>
              <w:textAlignment w:val="baseline"/>
              <w:rPr>
                <w:rFonts w:ascii="Arial" w:hAnsi="Arial" w:cs="Arial"/>
                <w:sz w:val="22"/>
                <w:szCs w:val="22"/>
              </w:rPr>
            </w:pPr>
            <w:r w:rsidRPr="004E7E2F">
              <w:rPr>
                <w:rFonts w:ascii="Arial" w:hAnsi="Arial" w:cs="Arial"/>
                <w:sz w:val="22"/>
                <w:szCs w:val="22"/>
              </w:rPr>
              <w:t>Howard Thistlewood</w:t>
            </w:r>
            <w:r>
              <w:rPr>
                <w:rFonts w:ascii="Arial" w:hAnsi="Arial" w:cs="Arial"/>
                <w:sz w:val="22"/>
                <w:szCs w:val="22"/>
              </w:rPr>
              <w:t>, AAFC</w:t>
            </w:r>
          </w:p>
          <w:p w14:paraId="6F636F6B" w14:textId="77777777" w:rsidR="00EB59B1" w:rsidRDefault="00EB59B1" w:rsidP="00EB59B1">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Gary Judd, AAFC</w:t>
            </w:r>
          </w:p>
          <w:p w14:paraId="54B658B3" w14:textId="77777777" w:rsidR="00EB59B1" w:rsidRDefault="00EB59B1" w:rsidP="00EB59B1">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 xml:space="preserve">Peter </w:t>
            </w:r>
            <w:proofErr w:type="spellStart"/>
            <w:r>
              <w:rPr>
                <w:rFonts w:ascii="Arial" w:hAnsi="Arial" w:cs="Arial"/>
                <w:sz w:val="22"/>
                <w:szCs w:val="22"/>
              </w:rPr>
              <w:t>Scolberg’s</w:t>
            </w:r>
            <w:proofErr w:type="spellEnd"/>
            <w:r>
              <w:rPr>
                <w:rFonts w:ascii="Arial" w:hAnsi="Arial" w:cs="Arial"/>
                <w:sz w:val="22"/>
                <w:szCs w:val="22"/>
              </w:rPr>
              <w:t xml:space="preserve"> replacement</w:t>
            </w:r>
            <w:r w:rsidR="00B16FAD">
              <w:rPr>
                <w:rFonts w:ascii="Arial" w:hAnsi="Arial" w:cs="Arial"/>
                <w:sz w:val="22"/>
                <w:szCs w:val="22"/>
              </w:rPr>
              <w:t>, AAFC</w:t>
            </w:r>
          </w:p>
          <w:p w14:paraId="7275BC8A" w14:textId="77777777" w:rsidR="00B16FAD" w:rsidRDefault="00B16FAD" w:rsidP="00EB59B1">
            <w:pPr>
              <w:overflowPunct w:val="0"/>
              <w:autoSpaceDE w:val="0"/>
              <w:autoSpaceDN w:val="0"/>
              <w:adjustRightInd w:val="0"/>
              <w:spacing w:before="90" w:after="90"/>
              <w:ind w:left="454"/>
              <w:textAlignment w:val="baseline"/>
              <w:rPr>
                <w:rFonts w:ascii="Arial" w:hAnsi="Arial" w:cs="Arial"/>
                <w:sz w:val="22"/>
                <w:szCs w:val="22"/>
              </w:rPr>
            </w:pPr>
            <w:r>
              <w:rPr>
                <w:rFonts w:ascii="Arial" w:hAnsi="Arial" w:cs="Arial"/>
                <w:sz w:val="22"/>
                <w:szCs w:val="22"/>
              </w:rPr>
              <w:t>Hilary Sampson, OKTFC</w:t>
            </w:r>
          </w:p>
          <w:p w14:paraId="29CF0174" w14:textId="77777777" w:rsidR="00EB59B1" w:rsidRPr="00417F53" w:rsidRDefault="00EB59B1" w:rsidP="00BB4A53">
            <w:pPr>
              <w:overflowPunct w:val="0"/>
              <w:autoSpaceDE w:val="0"/>
              <w:autoSpaceDN w:val="0"/>
              <w:adjustRightInd w:val="0"/>
              <w:spacing w:before="90" w:after="90"/>
              <w:ind w:left="454"/>
              <w:textAlignment w:val="baseline"/>
              <w:rPr>
                <w:rFonts w:ascii="Arial" w:hAnsi="Arial" w:cs="Arial"/>
                <w:sz w:val="22"/>
                <w:szCs w:val="22"/>
              </w:rPr>
            </w:pPr>
          </w:p>
        </w:tc>
        <w:tc>
          <w:tcPr>
            <w:tcW w:w="4678" w:type="dxa"/>
          </w:tcPr>
          <w:p w14:paraId="05779AC8" w14:textId="77777777" w:rsidR="00B16FAD" w:rsidRDefault="003125F1" w:rsidP="00BB4A53">
            <w:p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 xml:space="preserve">Function of the committee is to provide technical </w:t>
            </w:r>
            <w:r w:rsidR="00EB59B1">
              <w:rPr>
                <w:rFonts w:ascii="Arial" w:hAnsi="Arial" w:cs="Arial"/>
                <w:sz w:val="22"/>
                <w:szCs w:val="22"/>
              </w:rPr>
              <w:t>advice</w:t>
            </w:r>
            <w:r w:rsidR="006D1E33">
              <w:rPr>
                <w:rFonts w:ascii="Arial" w:hAnsi="Arial" w:cs="Arial"/>
                <w:sz w:val="22"/>
                <w:szCs w:val="22"/>
              </w:rPr>
              <w:t xml:space="preserve"> on new invasive plants, and plant pests and diseases</w:t>
            </w:r>
            <w:r w:rsidR="00EB59B1">
              <w:rPr>
                <w:rFonts w:ascii="Arial" w:hAnsi="Arial" w:cs="Arial"/>
                <w:sz w:val="22"/>
                <w:szCs w:val="22"/>
              </w:rPr>
              <w:t xml:space="preserve"> that threaten tree fruits. </w:t>
            </w:r>
          </w:p>
          <w:p w14:paraId="5879A3C0" w14:textId="77777777" w:rsidR="00B16FAD" w:rsidRDefault="00B16FAD" w:rsidP="00BB4A53">
            <w:p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The c</w:t>
            </w:r>
            <w:r w:rsidR="003125F1">
              <w:rPr>
                <w:rFonts w:ascii="Arial" w:hAnsi="Arial" w:cs="Arial"/>
                <w:sz w:val="22"/>
                <w:szCs w:val="22"/>
              </w:rPr>
              <w:t xml:space="preserve">ommittee has not met since </w:t>
            </w:r>
            <w:proofErr w:type="gramStart"/>
            <w:r w:rsidR="003125F1">
              <w:rPr>
                <w:rFonts w:ascii="Arial" w:hAnsi="Arial" w:cs="Arial"/>
                <w:sz w:val="22"/>
                <w:szCs w:val="22"/>
              </w:rPr>
              <w:t>2005?.</w:t>
            </w:r>
            <w:proofErr w:type="gramEnd"/>
            <w:r w:rsidR="003125F1">
              <w:rPr>
                <w:rFonts w:ascii="Arial" w:hAnsi="Arial" w:cs="Arial"/>
                <w:sz w:val="22"/>
                <w:szCs w:val="22"/>
              </w:rPr>
              <w:t xml:space="preserve">  </w:t>
            </w:r>
          </w:p>
          <w:p w14:paraId="4D8BE653" w14:textId="77777777" w:rsidR="00FE009B" w:rsidRDefault="00B16FAD" w:rsidP="00BB4A53">
            <w:pPr>
              <w:overflowPunct w:val="0"/>
              <w:autoSpaceDE w:val="0"/>
              <w:autoSpaceDN w:val="0"/>
              <w:adjustRightInd w:val="0"/>
              <w:spacing w:before="90" w:after="90"/>
              <w:textAlignment w:val="baseline"/>
              <w:rPr>
                <w:rFonts w:ascii="Arial" w:hAnsi="Arial" w:cs="Arial"/>
                <w:sz w:val="22"/>
                <w:szCs w:val="22"/>
              </w:rPr>
            </w:pPr>
            <w:r>
              <w:rPr>
                <w:rFonts w:ascii="Arial" w:hAnsi="Arial" w:cs="Arial"/>
                <w:sz w:val="22"/>
                <w:szCs w:val="22"/>
              </w:rPr>
              <w:t>There are n</w:t>
            </w:r>
            <w:r w:rsidR="003125F1">
              <w:rPr>
                <w:rFonts w:ascii="Arial" w:hAnsi="Arial" w:cs="Arial"/>
                <w:sz w:val="22"/>
                <w:szCs w:val="22"/>
              </w:rPr>
              <w:t xml:space="preserve">o current activities.  </w:t>
            </w:r>
            <w:r>
              <w:rPr>
                <w:rFonts w:ascii="Arial" w:hAnsi="Arial" w:cs="Arial"/>
                <w:sz w:val="22"/>
                <w:szCs w:val="22"/>
              </w:rPr>
              <w:t>A m</w:t>
            </w:r>
            <w:r w:rsidR="003125F1">
              <w:rPr>
                <w:rFonts w:ascii="Arial" w:hAnsi="Arial" w:cs="Arial"/>
                <w:sz w:val="22"/>
                <w:szCs w:val="22"/>
              </w:rPr>
              <w:t>eeting to be convened soon.</w:t>
            </w:r>
          </w:p>
          <w:p w14:paraId="0B0FD55F" w14:textId="77777777" w:rsidR="003125F1" w:rsidRPr="00417F53" w:rsidRDefault="003125F1" w:rsidP="00BB4A53">
            <w:pPr>
              <w:overflowPunct w:val="0"/>
              <w:autoSpaceDE w:val="0"/>
              <w:autoSpaceDN w:val="0"/>
              <w:adjustRightInd w:val="0"/>
              <w:spacing w:before="90" w:after="90"/>
              <w:textAlignment w:val="baseline"/>
              <w:rPr>
                <w:rFonts w:ascii="Arial" w:hAnsi="Arial" w:cs="Arial"/>
                <w:sz w:val="22"/>
                <w:szCs w:val="22"/>
              </w:rPr>
            </w:pPr>
          </w:p>
        </w:tc>
      </w:tr>
    </w:tbl>
    <w:p w14:paraId="409D2F21" w14:textId="77777777" w:rsidR="00FE009B" w:rsidRDefault="00FE009B" w:rsidP="00FE009B">
      <w:pPr>
        <w:overflowPunct w:val="0"/>
        <w:autoSpaceDE w:val="0"/>
        <w:autoSpaceDN w:val="0"/>
        <w:adjustRightInd w:val="0"/>
        <w:spacing w:before="60" w:after="60"/>
        <w:textAlignment w:val="baseline"/>
        <w:rPr>
          <w:rFonts w:ascii="Arial" w:hAnsi="Arial" w:cs="Arial"/>
          <w:sz w:val="24"/>
          <w:szCs w:val="24"/>
        </w:rPr>
      </w:pPr>
    </w:p>
    <w:p w14:paraId="6925EC9D" w14:textId="77777777" w:rsidR="00D12B77" w:rsidRDefault="00D12B77"/>
    <w:sectPr w:rsidR="00D12B77" w:rsidSect="00BB4A53">
      <w:footerReference w:type="default" r:id="rId8"/>
      <w:pgSz w:w="12240" w:h="15840" w:code="1"/>
      <w:pgMar w:top="1151" w:right="1361" w:bottom="720" w:left="136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A723A7" w14:textId="77777777" w:rsidR="00486FF6" w:rsidRDefault="00486FF6" w:rsidP="001469FF">
      <w:r>
        <w:separator/>
      </w:r>
    </w:p>
  </w:endnote>
  <w:endnote w:type="continuationSeparator" w:id="0">
    <w:p w14:paraId="6DA674AF" w14:textId="77777777" w:rsidR="00486FF6" w:rsidRDefault="00486FF6" w:rsidP="00146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altName w:val="Arial Narrow"/>
    <w:panose1 w:val="020B0604020202020204"/>
    <w:charset w:val="00"/>
    <w:family w:val="swiss"/>
    <w:pitch w:val="variable"/>
    <w:sig w:usb0="E0002EFF" w:usb1="C000785B" w:usb2="00000009" w:usb3="00000000" w:csb0="000001F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0AD182" w14:textId="77777777" w:rsidR="006E5D09" w:rsidRDefault="006E5D09">
    <w:pPr>
      <w:pStyle w:val="Footer"/>
      <w:ind w:left="-900" w:right="-540"/>
      <w:jc w:val="center"/>
      <w:rPr>
        <w:rFonts w:ascii="Bookman" w:hAnsi="Bookman"/>
        <w:b/>
        <w:i/>
      </w:rPr>
    </w:pPr>
    <w:r>
      <w:rPr>
        <w:rFonts w:ascii="Bookman" w:hAnsi="Bookman"/>
        <w:b/>
        <w:i/>
      </w:rPr>
      <w:t>_____________________________________________________________________________________________</w:t>
    </w:r>
  </w:p>
  <w:p w14:paraId="6D1453D2" w14:textId="77777777" w:rsidR="006E5D09" w:rsidRDefault="006E5D09">
    <w:pPr>
      <w:pStyle w:val="Footer"/>
      <w:ind w:left="-900" w:right="-540"/>
      <w:jc w:val="center"/>
      <w:rPr>
        <w:rFonts w:ascii="Bookman" w:hAnsi="Bookman"/>
        <w:b/>
        <w:i/>
      </w:rPr>
    </w:pPr>
    <w:r>
      <w:rPr>
        <w:rFonts w:ascii="Bookman" w:hAnsi="Bookman"/>
        <w:b/>
        <w:i/>
      </w:rPr>
      <w:t>Government and Industry Working Together to Preserve Plant Health in British Columbia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DB2137" w14:textId="77777777" w:rsidR="00486FF6" w:rsidRDefault="00486FF6" w:rsidP="001469FF">
      <w:r>
        <w:separator/>
      </w:r>
    </w:p>
  </w:footnote>
  <w:footnote w:type="continuationSeparator" w:id="0">
    <w:p w14:paraId="1D04318C" w14:textId="77777777" w:rsidR="00486FF6" w:rsidRDefault="00486FF6" w:rsidP="001469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1D356B"/>
    <w:multiLevelType w:val="hybridMultilevel"/>
    <w:tmpl w:val="33B27BF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15:restartNumberingAfterBreak="0">
    <w:nsid w:val="5D345AFF"/>
    <w:multiLevelType w:val="hybridMultilevel"/>
    <w:tmpl w:val="702019C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724B00BF"/>
    <w:multiLevelType w:val="hybridMultilevel"/>
    <w:tmpl w:val="ADA8A39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FE009B"/>
    <w:rsid w:val="001469FF"/>
    <w:rsid w:val="001D7FB3"/>
    <w:rsid w:val="001E34B8"/>
    <w:rsid w:val="00225646"/>
    <w:rsid w:val="002D3237"/>
    <w:rsid w:val="002F30B6"/>
    <w:rsid w:val="003125F1"/>
    <w:rsid w:val="003E7FE8"/>
    <w:rsid w:val="00486FF6"/>
    <w:rsid w:val="004B44D2"/>
    <w:rsid w:val="004D43FB"/>
    <w:rsid w:val="004F4867"/>
    <w:rsid w:val="00520A6C"/>
    <w:rsid w:val="0052347F"/>
    <w:rsid w:val="0061079B"/>
    <w:rsid w:val="006D1E33"/>
    <w:rsid w:val="006E5D09"/>
    <w:rsid w:val="007B4D91"/>
    <w:rsid w:val="00800BB4"/>
    <w:rsid w:val="0081641A"/>
    <w:rsid w:val="0088429C"/>
    <w:rsid w:val="008B3610"/>
    <w:rsid w:val="009411EB"/>
    <w:rsid w:val="00AA2525"/>
    <w:rsid w:val="00B16FAD"/>
    <w:rsid w:val="00B92A66"/>
    <w:rsid w:val="00BB4A53"/>
    <w:rsid w:val="00C512AF"/>
    <w:rsid w:val="00D12B77"/>
    <w:rsid w:val="00E00DDC"/>
    <w:rsid w:val="00E12E7D"/>
    <w:rsid w:val="00E90E73"/>
    <w:rsid w:val="00EB59B1"/>
    <w:rsid w:val="00F511EB"/>
    <w:rsid w:val="00F97574"/>
    <w:rsid w:val="00FE00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rules v:ext="edit">
        <o:r id="V:Rule2" type="connector" idref="#_x0000_s1026"/>
      </o:rules>
    </o:shapelayout>
  </w:shapeDefaults>
  <w:decimalSymbol w:val="."/>
  <w:listSeparator w:val=","/>
  <w14:docId w14:val="4840E1EB"/>
  <w15:docId w15:val="{01734284-5B04-4FE3-8CC7-34D7A7346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E009B"/>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E009B"/>
    <w:pPr>
      <w:tabs>
        <w:tab w:val="center" w:pos="4320"/>
        <w:tab w:val="right" w:pos="8640"/>
      </w:tabs>
    </w:pPr>
  </w:style>
  <w:style w:type="character" w:customStyle="1" w:styleId="HeaderChar">
    <w:name w:val="Header Char"/>
    <w:basedOn w:val="DefaultParagraphFont"/>
    <w:link w:val="Header"/>
    <w:uiPriority w:val="99"/>
    <w:rsid w:val="00FE009B"/>
    <w:rPr>
      <w:lang w:val="en-US" w:eastAsia="en-US"/>
    </w:rPr>
  </w:style>
  <w:style w:type="paragraph" w:styleId="Footer">
    <w:name w:val="footer"/>
    <w:basedOn w:val="Normal"/>
    <w:link w:val="FooterChar"/>
    <w:rsid w:val="00FE009B"/>
    <w:pPr>
      <w:tabs>
        <w:tab w:val="center" w:pos="4320"/>
        <w:tab w:val="right" w:pos="8640"/>
      </w:tabs>
    </w:pPr>
  </w:style>
  <w:style w:type="character" w:customStyle="1" w:styleId="FooterChar">
    <w:name w:val="Footer Char"/>
    <w:basedOn w:val="DefaultParagraphFont"/>
    <w:link w:val="Footer"/>
    <w:rsid w:val="00FE009B"/>
    <w:rPr>
      <w:lang w:val="en-US" w:eastAsia="en-US"/>
    </w:rPr>
  </w:style>
  <w:style w:type="paragraph" w:styleId="PlainText">
    <w:name w:val="Plain Text"/>
    <w:basedOn w:val="Normal"/>
    <w:link w:val="PlainTextChar"/>
    <w:uiPriority w:val="99"/>
    <w:unhideWhenUsed/>
    <w:rsid w:val="00FE009B"/>
    <w:rPr>
      <w:rFonts w:ascii="Consolas" w:eastAsia="Calibri" w:hAnsi="Consolas"/>
      <w:sz w:val="21"/>
      <w:szCs w:val="21"/>
      <w:lang w:val="en-CA"/>
    </w:rPr>
  </w:style>
  <w:style w:type="character" w:customStyle="1" w:styleId="PlainTextChar">
    <w:name w:val="Plain Text Char"/>
    <w:basedOn w:val="DefaultParagraphFont"/>
    <w:link w:val="PlainText"/>
    <w:uiPriority w:val="99"/>
    <w:rsid w:val="00FE009B"/>
    <w:rPr>
      <w:rFonts w:ascii="Consolas" w:eastAsia="Calibri" w:hAnsi="Consolas"/>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2D9959-67C9-4647-B70E-C27675D0D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1016</Words>
  <Characters>5792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Province of British Columbia</Company>
  <LinksUpToDate>false</LinksUpToDate>
  <CharactersWithSpaces>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dwoodske</dc:creator>
  <cp:lastModifiedBy>Kope, Harry FLNR:EX</cp:lastModifiedBy>
  <cp:revision>2</cp:revision>
  <cp:lastPrinted>2012-02-23T19:29:00Z</cp:lastPrinted>
  <dcterms:created xsi:type="dcterms:W3CDTF">2021-01-29T22:15:00Z</dcterms:created>
  <dcterms:modified xsi:type="dcterms:W3CDTF">2021-01-29T22:15:00Z</dcterms:modified>
</cp:coreProperties>
</file>